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7D1FA" w14:textId="21195BE1" w:rsidR="003C248E" w:rsidRDefault="003C248E" w:rsidP="002214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22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учетом замечаний Г.К. Шарова</w:t>
      </w:r>
    </w:p>
    <w:p w14:paraId="2330D92B" w14:textId="77777777" w:rsidR="003C248E" w:rsidRDefault="003C248E" w:rsidP="003C248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4884A3" w14:textId="5E2AE5ED" w:rsidR="00E02A66" w:rsidRDefault="00E02A66" w:rsidP="003C24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дополнений в пункт 3.3.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E02A66">
        <w:rPr>
          <w:rFonts w:ascii="Times New Roman" w:hAnsi="Times New Roman" w:cs="Times New Roman"/>
          <w:sz w:val="28"/>
          <w:szCs w:val="28"/>
        </w:rPr>
        <w:t>назначения адвокатов в качестве защитников в уголовном судопроизводстве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A66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ержденного</w:t>
      </w:r>
      <w:r w:rsidRPr="00E02A66">
        <w:rPr>
          <w:rFonts w:ascii="Times New Roman" w:hAnsi="Times New Roman" w:cs="Times New Roman"/>
          <w:sz w:val="28"/>
          <w:szCs w:val="28"/>
        </w:rPr>
        <w:t xml:space="preserve"> решением Совета ФПА РФ от 15.03.2019</w:t>
      </w:r>
    </w:p>
    <w:p w14:paraId="282FD68C" w14:textId="77777777" w:rsidR="002F6C86" w:rsidRDefault="002F6C86" w:rsidP="003C24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6FA1B" w14:textId="5F5E5E6C" w:rsidR="00E02A66" w:rsidRDefault="00E02A66" w:rsidP="003C24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66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02A66">
        <w:rPr>
          <w:rFonts w:ascii="Times New Roman" w:hAnsi="Times New Roman" w:cs="Times New Roman"/>
          <w:sz w:val="28"/>
          <w:szCs w:val="28"/>
        </w:rPr>
        <w:t xml:space="preserve"> связи с необходимостью организации оказания юридической помощи адвокатами, участвующими в качестве защитников в уголовном судопроизводстве по назначению </w:t>
      </w:r>
      <w:r>
        <w:rPr>
          <w:rFonts w:ascii="Times New Roman" w:hAnsi="Times New Roman" w:cs="Times New Roman"/>
          <w:sz w:val="28"/>
          <w:szCs w:val="28"/>
        </w:rPr>
        <w:t>органов дознания, органов предварительного следствия и судов</w:t>
      </w:r>
      <w:r w:rsidRPr="00E02A66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договорами </w:t>
      </w:r>
      <w:r w:rsidRPr="00E02A66">
        <w:rPr>
          <w:rFonts w:ascii="Times New Roman" w:hAnsi="Times New Roman" w:cs="Times New Roman"/>
          <w:sz w:val="28"/>
          <w:szCs w:val="28"/>
        </w:rPr>
        <w:t>на территории за пределами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внести изменения в пункт 3.3. Порядка </w:t>
      </w:r>
      <w:r w:rsidRPr="00E02A66">
        <w:rPr>
          <w:rFonts w:ascii="Times New Roman" w:hAnsi="Times New Roman" w:cs="Times New Roman"/>
          <w:sz w:val="28"/>
          <w:szCs w:val="28"/>
        </w:rPr>
        <w:t>назначения адвокатов в качестве защитников в уголовном судопроизводстве, утв</w:t>
      </w:r>
      <w:r>
        <w:rPr>
          <w:rFonts w:ascii="Times New Roman" w:hAnsi="Times New Roman" w:cs="Times New Roman"/>
          <w:sz w:val="28"/>
          <w:szCs w:val="28"/>
        </w:rPr>
        <w:t>ержденного</w:t>
      </w:r>
      <w:r w:rsidRPr="00E02A66">
        <w:rPr>
          <w:rFonts w:ascii="Times New Roman" w:hAnsi="Times New Roman" w:cs="Times New Roman"/>
          <w:sz w:val="28"/>
          <w:szCs w:val="28"/>
        </w:rPr>
        <w:t xml:space="preserve"> решением Совета ФПА РФ от 15.03.2019</w:t>
      </w:r>
      <w:r>
        <w:rPr>
          <w:rFonts w:ascii="Times New Roman" w:hAnsi="Times New Roman" w:cs="Times New Roman"/>
          <w:sz w:val="28"/>
          <w:szCs w:val="28"/>
        </w:rPr>
        <w:t>, дополнив его абзацем 5 следующего содержания:</w:t>
      </w:r>
    </w:p>
    <w:p w14:paraId="74997BB0" w14:textId="010C642B" w:rsidR="00E02A66" w:rsidRPr="00221437" w:rsidRDefault="00E02A66" w:rsidP="00221437">
      <w:pPr>
        <w:pStyle w:val="msonormalmrcssattr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2A66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="0022143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в случае участия адвокатов в уголовном судопроизводстве по делам о </w:t>
      </w:r>
      <w:bookmarkStart w:id="0" w:name="_Hlk56073701"/>
      <w:r w:rsidR="00221437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2143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реступлениях, совершенных на территории иностранного государства</w:t>
      </w:r>
      <w:r w:rsidR="00221437">
        <w:rPr>
          <w:rFonts w:ascii="Times New Roman" w:hAnsi="Times New Roman" w:cs="Times New Roman"/>
          <w:i/>
          <w:iCs/>
          <w:sz w:val="28"/>
          <w:szCs w:val="28"/>
        </w:rPr>
        <w:t>, находящимся в соответствии с международными договорами Российской Федерации в производстве российских органов дознания, органов предварительного следствия и судов, на основании соответствующих решений Совета Федеральной палаты адвокатов Российской Федерации.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453F9FD8" w14:textId="34E3EE33" w:rsidR="00E02A66" w:rsidRDefault="00E02A66" w:rsidP="003C24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FEA90" w14:textId="0C8C271C" w:rsidR="003C248E" w:rsidRDefault="003C248E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51A9C" w14:textId="5F9AD0C6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830BE" w14:textId="5982C9AE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FFE31" w14:textId="0E475972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F345E" w14:textId="2DC8DEB4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7017" w14:textId="411CEDE2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ED48A" w14:textId="388C7904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B61DA" w14:textId="4FB5A20A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63C2B" w14:textId="1E0EF944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D6FA8" w14:textId="4A316496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C9F30" w14:textId="07A3E655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801F4" w14:textId="54FFB486" w:rsidR="002F6C86" w:rsidRDefault="002F6C86" w:rsidP="003C2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3756F" w14:textId="36F267FD" w:rsidR="00E02A66" w:rsidRDefault="003C248E" w:rsidP="00E02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 </w:t>
      </w:r>
      <w:r w:rsidR="002F6C86">
        <w:rPr>
          <w:rFonts w:ascii="Times New Roman" w:hAnsi="Times New Roman" w:cs="Times New Roman"/>
          <w:sz w:val="28"/>
          <w:szCs w:val="28"/>
        </w:rPr>
        <w:t xml:space="preserve">ДОКУМЕНТА </w:t>
      </w:r>
      <w:r>
        <w:rPr>
          <w:rFonts w:ascii="Times New Roman" w:hAnsi="Times New Roman" w:cs="Times New Roman"/>
          <w:sz w:val="28"/>
          <w:szCs w:val="28"/>
        </w:rPr>
        <w:t>В ПРЕДЛАГАЕМОЙ РЕДАКЦИИ</w:t>
      </w:r>
    </w:p>
    <w:p w14:paraId="660E0A38" w14:textId="77777777" w:rsidR="003C248E" w:rsidRDefault="003C248E" w:rsidP="00E02A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6D5A8" w14:textId="77777777" w:rsidR="00E02A66" w:rsidRPr="0080433E" w:rsidRDefault="00E02A66" w:rsidP="00E02A6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43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</w:t>
      </w:r>
    </w:p>
    <w:p w14:paraId="75EF76C7" w14:textId="77777777" w:rsidR="00E02A66" w:rsidRPr="0080433E" w:rsidRDefault="00E02A66" w:rsidP="00E02A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 адвокатов в качестве защитников в уголовном судопроизводстве</w:t>
      </w:r>
    </w:p>
    <w:p w14:paraId="7EACAE18" w14:textId="77777777" w:rsidR="00E02A66" w:rsidRPr="0080433E" w:rsidRDefault="00E02A66" w:rsidP="00E02A66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80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Совета ФПА РФ от 15 марта 2019 г.</w:t>
      </w:r>
    </w:p>
    <w:p w14:paraId="419FCE06" w14:textId="77777777" w:rsidR="00E02A66" w:rsidRDefault="00E02A66" w:rsidP="00E02A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F8709" w14:textId="77777777" w:rsidR="00E02A66" w:rsidRPr="0080433E" w:rsidRDefault="00E02A66" w:rsidP="00E02A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0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 территориальности</w:t>
      </w:r>
      <w:r w:rsidRPr="0080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</w:t>
      </w:r>
    </w:p>
    <w:p w14:paraId="2ADC295B" w14:textId="77777777" w:rsidR="00E02A66" w:rsidRPr="0080433E" w:rsidRDefault="00E02A66" w:rsidP="00E02A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в применении данного принципа допускается:</w:t>
      </w:r>
    </w:p>
    <w:p w14:paraId="5B2B4DAA" w14:textId="77777777" w:rsidR="00E02A66" w:rsidRPr="0080433E" w:rsidRDefault="00E02A66" w:rsidP="00E02A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 уровня</w:t>
      </w:r>
      <w:r w:rsidRPr="0080433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0433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учетом приоритетности принципа непрерывности защиты);</w:t>
      </w:r>
    </w:p>
    <w:p w14:paraId="274F6925" w14:textId="661107A2" w:rsidR="00E02A66" w:rsidRPr="0080433E" w:rsidRDefault="00E02A66" w:rsidP="00E02A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</w:t>
      </w:r>
      <w:r w:rsidR="003C2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BE114D" w14:textId="371021F7" w:rsidR="00E02A66" w:rsidRDefault="003C248E" w:rsidP="003C2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66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="00221437">
        <w:rPr>
          <w:rFonts w:ascii="Times New Roman" w:hAnsi="Times New Roman" w:cs="Times New Roman"/>
          <w:i/>
          <w:iCs/>
          <w:sz w:val="28"/>
          <w:szCs w:val="28"/>
        </w:rPr>
        <w:t>в случае участия адвокатов в уголовном судопроизводстве по делам о преступлениях, совершенных на территории иностранного государства, находящимся в соответствии с международными договорами Российской Федерации в производстве российских органов дознания, органов предварительного следствия и судов, на основании соответствующих решений Совета Федеральной палаты адвокатов Российской Федерации</w:t>
      </w:r>
      <w:r w:rsidR="0022143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C4133D" w14:textId="77777777" w:rsidR="00E02A66" w:rsidRPr="00E02A66" w:rsidRDefault="00E02A66" w:rsidP="00E02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A66" w:rsidRPr="00E02A66" w:rsidSect="003C248E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7D0A" w14:textId="77777777" w:rsidR="00F705A9" w:rsidRDefault="00F705A9" w:rsidP="00E02A66">
      <w:pPr>
        <w:spacing w:after="0" w:line="240" w:lineRule="auto"/>
      </w:pPr>
      <w:r>
        <w:separator/>
      </w:r>
    </w:p>
  </w:endnote>
  <w:endnote w:type="continuationSeparator" w:id="0">
    <w:p w14:paraId="2671E1BC" w14:textId="77777777" w:rsidR="00F705A9" w:rsidRDefault="00F705A9" w:rsidP="00E0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D3350" w14:textId="77777777" w:rsidR="00F705A9" w:rsidRDefault="00F705A9" w:rsidP="00E02A66">
      <w:pPr>
        <w:spacing w:after="0" w:line="240" w:lineRule="auto"/>
      </w:pPr>
      <w:r>
        <w:separator/>
      </w:r>
    </w:p>
  </w:footnote>
  <w:footnote w:type="continuationSeparator" w:id="0">
    <w:p w14:paraId="00C02D45" w14:textId="77777777" w:rsidR="00F705A9" w:rsidRDefault="00F705A9" w:rsidP="00E02A66">
      <w:pPr>
        <w:spacing w:after="0" w:line="240" w:lineRule="auto"/>
      </w:pPr>
      <w:r>
        <w:continuationSeparator/>
      </w:r>
    </w:p>
  </w:footnote>
  <w:footnote w:id="1">
    <w:p w14:paraId="2C8189FB" w14:textId="77777777" w:rsidR="00E02A66" w:rsidRPr="0080433E" w:rsidRDefault="00E02A66" w:rsidP="00E02A6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0433E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0433E">
        <w:rPr>
          <w:rFonts w:ascii="Times New Roman" w:hAnsi="Times New Roman" w:cs="Times New Roman"/>
          <w:sz w:val="22"/>
          <w:szCs w:val="22"/>
        </w:rPr>
        <w:t xml:space="preserve"> </w:t>
      </w:r>
      <w:r w:rsidRPr="0080433E">
        <w:rPr>
          <w:rFonts w:ascii="Times New Roman" w:eastAsia="Times New Roman" w:hAnsi="Times New Roman" w:cs="Times New Roman"/>
          <w:sz w:val="22"/>
          <w:szCs w:val="22"/>
          <w:lang w:eastAsia="ru-RU"/>
        </w:rPr>
        <w:t>Например, Следственное управление Федеральной службы безопасности Российской Федерации, Главное следственное управление и Управление по расследованию особо важных дел Следственного комитета Российской Федерации, Следственный департамент Министерства внутренних дел Российской Федерации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B4"/>
    <w:rsid w:val="00174178"/>
    <w:rsid w:val="00221437"/>
    <w:rsid w:val="002B19DC"/>
    <w:rsid w:val="002F6C86"/>
    <w:rsid w:val="003C248E"/>
    <w:rsid w:val="00535CB4"/>
    <w:rsid w:val="00E02A66"/>
    <w:rsid w:val="00EB6295"/>
    <w:rsid w:val="00F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939E"/>
  <w15:chartTrackingRefBased/>
  <w15:docId w15:val="{93ABABFF-B53D-43C6-B68F-2AF0CC9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A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2A6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C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8E"/>
  </w:style>
  <w:style w:type="paragraph" w:styleId="a8">
    <w:name w:val="footer"/>
    <w:basedOn w:val="a"/>
    <w:link w:val="a9"/>
    <w:uiPriority w:val="99"/>
    <w:unhideWhenUsed/>
    <w:rsid w:val="003C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48E"/>
  </w:style>
  <w:style w:type="paragraph" w:customStyle="1" w:styleId="msonormalmrcssattr">
    <w:name w:val="msonormal_mr_css_attr"/>
    <w:basedOn w:val="a"/>
    <w:rsid w:val="0022143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Корухова Юлия Николаевна</dc:creator>
  <cp:keywords/>
  <dc:description/>
  <cp:lastModifiedBy>Корухова Юлия Николаевна</cp:lastModifiedBy>
  <cp:revision>6</cp:revision>
  <dcterms:created xsi:type="dcterms:W3CDTF">2020-09-28T13:29:00Z</dcterms:created>
  <dcterms:modified xsi:type="dcterms:W3CDTF">2020-11-12T09:57:00Z</dcterms:modified>
</cp:coreProperties>
</file>