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B5B" w:rsidRPr="00356B5B" w:rsidRDefault="00AE7A3B" w:rsidP="00AE7A3B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</w:t>
      </w:r>
      <w:r w:rsidR="00356B5B">
        <w:t xml:space="preserve">             </w:t>
      </w:r>
      <w:r w:rsidR="00356B5B" w:rsidRPr="00356B5B">
        <w:rPr>
          <w:rFonts w:ascii="Times New Roman" w:hAnsi="Times New Roman" w:cs="Times New Roman"/>
        </w:rPr>
        <w:t>ПРОЕКТ</w:t>
      </w:r>
    </w:p>
    <w:p w:rsidR="00AE7A3B" w:rsidRPr="00356B5B" w:rsidRDefault="00356B5B" w:rsidP="00AE7A3B">
      <w:pPr>
        <w:rPr>
          <w:rFonts w:ascii="Times New Roman" w:hAnsi="Times New Roman" w:cs="Times New Roman"/>
        </w:rPr>
      </w:pPr>
      <w:r w:rsidRPr="00356B5B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AE7A3B" w:rsidRPr="00356B5B">
        <w:rPr>
          <w:rFonts w:ascii="Times New Roman" w:hAnsi="Times New Roman" w:cs="Times New Roman"/>
        </w:rPr>
        <w:t xml:space="preserve"> Утверждено</w:t>
      </w:r>
    </w:p>
    <w:p w:rsidR="00AE7A3B" w:rsidRPr="00356B5B" w:rsidRDefault="00AE7A3B" w:rsidP="00AE7A3B">
      <w:pPr>
        <w:rPr>
          <w:rFonts w:ascii="Times New Roman" w:hAnsi="Times New Roman" w:cs="Times New Roman"/>
        </w:rPr>
      </w:pPr>
      <w:r w:rsidRPr="00356B5B">
        <w:rPr>
          <w:rFonts w:ascii="Times New Roman" w:hAnsi="Times New Roman" w:cs="Times New Roman"/>
        </w:rPr>
        <w:t xml:space="preserve">                                                    Решением Совета Адвокатской палаты Челябинской области</w:t>
      </w:r>
    </w:p>
    <w:p w:rsidR="00AE7A3B" w:rsidRPr="00AE7A3B" w:rsidRDefault="00AE7A3B" w:rsidP="00AE7A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AE7A3B" w:rsidRPr="00B703C1" w:rsidRDefault="00AE7A3B" w:rsidP="00AE7A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E7A3B">
        <w:rPr>
          <w:rFonts w:ascii="Times New Roman" w:hAnsi="Times New Roman"/>
          <w:b/>
          <w:sz w:val="26"/>
          <w:szCs w:val="26"/>
        </w:rPr>
        <w:t xml:space="preserve">                                                   </w:t>
      </w:r>
      <w:r w:rsidRPr="00B703C1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AE7A3B" w:rsidRPr="00B703C1" w:rsidRDefault="00AE7A3B" w:rsidP="00AE7A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03C1">
        <w:rPr>
          <w:rFonts w:ascii="Times New Roman" w:hAnsi="Times New Roman"/>
          <w:sz w:val="28"/>
          <w:szCs w:val="28"/>
        </w:rPr>
        <w:t xml:space="preserve">                         О профессиональных конкурсах адвокатов</w:t>
      </w:r>
    </w:p>
    <w:p w:rsidR="00AE7A3B" w:rsidRPr="00B703C1" w:rsidRDefault="00AE7A3B" w:rsidP="00AE7A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03C1">
        <w:rPr>
          <w:rFonts w:ascii="Times New Roman" w:hAnsi="Times New Roman"/>
          <w:sz w:val="28"/>
          <w:szCs w:val="28"/>
        </w:rPr>
        <w:t xml:space="preserve">                                           Челябинской области.</w:t>
      </w:r>
    </w:p>
    <w:p w:rsidR="00AE7A3B" w:rsidRPr="00B703C1" w:rsidRDefault="00AE7A3B" w:rsidP="00AE7A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059A" w:rsidRPr="00B703C1" w:rsidRDefault="00FB4E43" w:rsidP="004A0424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03C1">
        <w:rPr>
          <w:rFonts w:ascii="Times New Roman" w:hAnsi="Times New Roman"/>
          <w:sz w:val="28"/>
          <w:szCs w:val="28"/>
        </w:rPr>
        <w:t>ОБЩИЕ ПОЛОЖЕНИЯ</w:t>
      </w:r>
    </w:p>
    <w:p w:rsidR="004A0424" w:rsidRPr="00B703C1" w:rsidRDefault="004A0424" w:rsidP="004A0424">
      <w:pPr>
        <w:pStyle w:val="a7"/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B5059A" w:rsidRPr="00B703C1" w:rsidRDefault="00FB4E43" w:rsidP="004A0424">
      <w:pPr>
        <w:pStyle w:val="a6"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703C1">
        <w:rPr>
          <w:rFonts w:ascii="Times New Roman" w:hAnsi="Times New Roman"/>
          <w:sz w:val="28"/>
          <w:szCs w:val="28"/>
        </w:rPr>
        <w:t>Положение о проведении</w:t>
      </w:r>
      <w:r w:rsidR="00EA7D73" w:rsidRPr="00B703C1">
        <w:rPr>
          <w:rFonts w:ascii="Times New Roman" w:hAnsi="Times New Roman"/>
          <w:sz w:val="28"/>
          <w:szCs w:val="28"/>
        </w:rPr>
        <w:t xml:space="preserve"> ежегодных</w:t>
      </w:r>
      <w:r w:rsidRPr="00B703C1">
        <w:rPr>
          <w:rFonts w:ascii="Times New Roman" w:hAnsi="Times New Roman"/>
          <w:sz w:val="28"/>
          <w:szCs w:val="28"/>
        </w:rPr>
        <w:t xml:space="preserve"> профессиональных конкурсов «Лучший представитель по гражданскому делу», «Лучший адвокат - защитник по уголовному делу»</w:t>
      </w:r>
      <w:r w:rsidR="00EA7D73" w:rsidRPr="00B703C1">
        <w:rPr>
          <w:rFonts w:ascii="Times New Roman" w:hAnsi="Times New Roman"/>
          <w:sz w:val="28"/>
          <w:szCs w:val="28"/>
        </w:rPr>
        <w:t xml:space="preserve">, </w:t>
      </w:r>
      <w:bookmarkStart w:id="1" w:name="_Hlk531784412"/>
      <w:r w:rsidR="00EA7D73" w:rsidRPr="00B703C1">
        <w:rPr>
          <w:rFonts w:ascii="Times New Roman" w:hAnsi="Times New Roman"/>
          <w:sz w:val="28"/>
          <w:szCs w:val="28"/>
        </w:rPr>
        <w:t>«Лучший молодой адвокат»</w:t>
      </w:r>
      <w:r w:rsidRPr="00B703C1">
        <w:rPr>
          <w:rFonts w:ascii="Times New Roman" w:hAnsi="Times New Roman"/>
          <w:sz w:val="28"/>
          <w:szCs w:val="28"/>
        </w:rPr>
        <w:t xml:space="preserve"> </w:t>
      </w:r>
      <w:bookmarkEnd w:id="1"/>
      <w:r w:rsidRPr="00B703C1">
        <w:rPr>
          <w:rFonts w:ascii="Times New Roman" w:hAnsi="Times New Roman"/>
          <w:sz w:val="28"/>
          <w:szCs w:val="28"/>
        </w:rPr>
        <w:t>(далее Положение) определяет порядок и условия проведения конкурсов профессионального мастерства (далее – Конкурс) среди адвокатов</w:t>
      </w:r>
      <w:r w:rsidR="001E1D07" w:rsidRPr="00B703C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E1D07" w:rsidRPr="00B703C1">
        <w:rPr>
          <w:rFonts w:ascii="Times New Roman" w:hAnsi="Times New Roman"/>
          <w:sz w:val="28"/>
          <w:szCs w:val="28"/>
        </w:rPr>
        <w:t xml:space="preserve">– </w:t>
      </w:r>
      <w:r w:rsidRPr="00B703C1">
        <w:rPr>
          <w:rFonts w:ascii="Times New Roman" w:hAnsi="Times New Roman"/>
          <w:sz w:val="28"/>
          <w:szCs w:val="28"/>
        </w:rPr>
        <w:t xml:space="preserve"> членов</w:t>
      </w:r>
      <w:proofErr w:type="gramEnd"/>
      <w:r w:rsidRPr="00B703C1">
        <w:rPr>
          <w:rFonts w:ascii="Times New Roman" w:hAnsi="Times New Roman"/>
          <w:sz w:val="28"/>
          <w:szCs w:val="28"/>
        </w:rPr>
        <w:t xml:space="preserve"> Адвокатской палаты Челябинской области. </w:t>
      </w:r>
    </w:p>
    <w:p w:rsidR="004A0424" w:rsidRPr="00B703C1" w:rsidRDefault="004A0424" w:rsidP="004A0424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</w:p>
    <w:p w:rsidR="00B5059A" w:rsidRPr="00B703C1" w:rsidRDefault="00FB4E43" w:rsidP="004A0424">
      <w:pPr>
        <w:pStyle w:val="a6"/>
        <w:numPr>
          <w:ilvl w:val="0"/>
          <w:numId w:val="2"/>
        </w:numPr>
        <w:jc w:val="center"/>
        <w:outlineLvl w:val="3"/>
        <w:rPr>
          <w:rFonts w:ascii="Times New Roman" w:hAnsi="Times New Roman"/>
          <w:sz w:val="28"/>
          <w:szCs w:val="28"/>
        </w:rPr>
      </w:pPr>
      <w:r w:rsidRPr="00B703C1">
        <w:rPr>
          <w:rFonts w:ascii="Times New Roman" w:hAnsi="Times New Roman"/>
          <w:sz w:val="28"/>
          <w:szCs w:val="28"/>
        </w:rPr>
        <w:t>ЦЕЛИ, ЗАДАЧИ И ПРИНЦИПЫ КОНКУРСОВ</w:t>
      </w:r>
    </w:p>
    <w:p w:rsidR="004A0424" w:rsidRPr="00B703C1" w:rsidRDefault="004A0424" w:rsidP="004A0424">
      <w:pPr>
        <w:pStyle w:val="a6"/>
        <w:ind w:left="708"/>
        <w:outlineLvl w:val="3"/>
        <w:rPr>
          <w:rFonts w:ascii="Times New Roman" w:hAnsi="Times New Roman"/>
          <w:sz w:val="28"/>
          <w:szCs w:val="28"/>
        </w:rPr>
      </w:pPr>
    </w:p>
    <w:p w:rsidR="00B5059A" w:rsidRPr="00B703C1" w:rsidRDefault="00FB4E43" w:rsidP="004A0424">
      <w:pPr>
        <w:pStyle w:val="a6"/>
        <w:numPr>
          <w:ilvl w:val="1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B703C1">
        <w:rPr>
          <w:rFonts w:ascii="Times New Roman" w:hAnsi="Times New Roman"/>
          <w:sz w:val="28"/>
          <w:szCs w:val="28"/>
        </w:rPr>
        <w:t>Основные цели проведения Конкурсов:</w:t>
      </w:r>
    </w:p>
    <w:p w:rsidR="004A0424" w:rsidRPr="00B703C1" w:rsidRDefault="00FB4E43" w:rsidP="004A0424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B703C1">
        <w:rPr>
          <w:rFonts w:ascii="Times New Roman" w:hAnsi="Times New Roman"/>
          <w:sz w:val="28"/>
          <w:szCs w:val="28"/>
        </w:rPr>
        <w:t>повышение  уровня</w:t>
      </w:r>
      <w:proofErr w:type="gramEnd"/>
      <w:r w:rsidRPr="00B703C1">
        <w:rPr>
          <w:rFonts w:ascii="Times New Roman" w:hAnsi="Times New Roman"/>
          <w:sz w:val="28"/>
          <w:szCs w:val="28"/>
        </w:rPr>
        <w:t xml:space="preserve"> профессиональной подготовки адвокатов;</w:t>
      </w:r>
    </w:p>
    <w:p w:rsidR="00B5059A" w:rsidRPr="00B703C1" w:rsidRDefault="00FB4E43" w:rsidP="00DE5A99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703C1">
        <w:rPr>
          <w:rFonts w:ascii="Times New Roman" w:hAnsi="Times New Roman"/>
          <w:sz w:val="28"/>
          <w:szCs w:val="28"/>
        </w:rPr>
        <w:t>повышение престижа адвокатуры, распространение положительного опыта победителей и участников Конкурса;</w:t>
      </w:r>
    </w:p>
    <w:p w:rsidR="00B5059A" w:rsidRPr="00B703C1" w:rsidRDefault="00FB4E43" w:rsidP="00DE5A99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703C1">
        <w:rPr>
          <w:rFonts w:ascii="Times New Roman" w:hAnsi="Times New Roman"/>
          <w:sz w:val="28"/>
          <w:szCs w:val="28"/>
        </w:rPr>
        <w:t>совершенствование уровня знаний</w:t>
      </w:r>
      <w:r w:rsidR="00EA7D73" w:rsidRPr="00B703C1">
        <w:rPr>
          <w:rFonts w:ascii="Times New Roman" w:hAnsi="Times New Roman"/>
          <w:sz w:val="28"/>
          <w:szCs w:val="28"/>
        </w:rPr>
        <w:t xml:space="preserve"> до </w:t>
      </w:r>
      <w:proofErr w:type="gramStart"/>
      <w:r w:rsidR="00EA7D73" w:rsidRPr="00B703C1">
        <w:rPr>
          <w:rFonts w:ascii="Times New Roman" w:hAnsi="Times New Roman"/>
          <w:sz w:val="28"/>
          <w:szCs w:val="28"/>
        </w:rPr>
        <w:t>уровня</w:t>
      </w:r>
      <w:r w:rsidRPr="00B703C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B703C1">
        <w:rPr>
          <w:rFonts w:ascii="Times New Roman" w:hAnsi="Times New Roman"/>
          <w:sz w:val="28"/>
          <w:szCs w:val="28"/>
        </w:rPr>
        <w:t>международно</w:t>
      </w:r>
      <w:proofErr w:type="spellEnd"/>
      <w:proofErr w:type="gramEnd"/>
      <w:r w:rsidR="004A0424" w:rsidRPr="00B703C1">
        <w:rPr>
          <w:rFonts w:ascii="Times New Roman" w:hAnsi="Times New Roman"/>
          <w:sz w:val="28"/>
          <w:szCs w:val="28"/>
        </w:rPr>
        <w:t xml:space="preserve"> - </w:t>
      </w:r>
      <w:r w:rsidRPr="00B703C1">
        <w:rPr>
          <w:rFonts w:ascii="Times New Roman" w:hAnsi="Times New Roman"/>
          <w:sz w:val="28"/>
          <w:szCs w:val="28"/>
        </w:rPr>
        <w:t>признанны</w:t>
      </w:r>
      <w:r w:rsidR="00EA7D73" w:rsidRPr="00B703C1">
        <w:rPr>
          <w:rFonts w:ascii="Times New Roman" w:hAnsi="Times New Roman"/>
          <w:sz w:val="28"/>
          <w:szCs w:val="28"/>
        </w:rPr>
        <w:t>х</w:t>
      </w:r>
      <w:r w:rsidRPr="00B703C1">
        <w:rPr>
          <w:rFonts w:ascii="Times New Roman" w:hAnsi="Times New Roman"/>
          <w:sz w:val="28"/>
          <w:szCs w:val="28"/>
        </w:rPr>
        <w:t xml:space="preserve"> стандарт</w:t>
      </w:r>
      <w:r w:rsidR="00EA7D73" w:rsidRPr="00B703C1">
        <w:rPr>
          <w:rFonts w:ascii="Times New Roman" w:hAnsi="Times New Roman"/>
          <w:sz w:val="28"/>
          <w:szCs w:val="28"/>
        </w:rPr>
        <w:t>ов</w:t>
      </w:r>
      <w:r w:rsidRPr="00B703C1">
        <w:rPr>
          <w:rFonts w:ascii="Times New Roman" w:hAnsi="Times New Roman"/>
          <w:sz w:val="28"/>
          <w:szCs w:val="28"/>
        </w:rPr>
        <w:t xml:space="preserve"> адвокатской профессии;</w:t>
      </w:r>
    </w:p>
    <w:p w:rsidR="00B5059A" w:rsidRPr="00B703C1" w:rsidRDefault="00FB4E43" w:rsidP="004A0424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B703C1">
        <w:rPr>
          <w:rFonts w:ascii="Times New Roman" w:hAnsi="Times New Roman"/>
          <w:sz w:val="28"/>
          <w:szCs w:val="28"/>
        </w:rPr>
        <w:t>выявление специалистов высокой квалификации;</w:t>
      </w:r>
    </w:p>
    <w:p w:rsidR="00B5059A" w:rsidRPr="00B703C1" w:rsidRDefault="00FB4E43" w:rsidP="004A0424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B703C1">
        <w:rPr>
          <w:rFonts w:ascii="Times New Roman" w:hAnsi="Times New Roman"/>
          <w:sz w:val="28"/>
          <w:szCs w:val="28"/>
        </w:rPr>
        <w:t>создание условий и среды для профессионального общения адвокатов</w:t>
      </w:r>
      <w:r w:rsidR="004A0424" w:rsidRPr="00B703C1">
        <w:rPr>
          <w:rFonts w:ascii="Times New Roman" w:hAnsi="Times New Roman"/>
          <w:sz w:val="28"/>
          <w:szCs w:val="28"/>
        </w:rPr>
        <w:t>.</w:t>
      </w:r>
    </w:p>
    <w:p w:rsidR="00B5059A" w:rsidRPr="00B703C1" w:rsidRDefault="00FB4E43" w:rsidP="004A0424">
      <w:pPr>
        <w:pStyle w:val="a6"/>
        <w:numPr>
          <w:ilvl w:val="1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B703C1">
        <w:rPr>
          <w:rFonts w:ascii="Times New Roman" w:hAnsi="Times New Roman"/>
          <w:sz w:val="28"/>
          <w:szCs w:val="28"/>
        </w:rPr>
        <w:t>Задачами Конкурсов являются:</w:t>
      </w:r>
    </w:p>
    <w:p w:rsidR="00B5059A" w:rsidRPr="00B703C1" w:rsidRDefault="00FB4E43" w:rsidP="004A0424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B703C1">
        <w:rPr>
          <w:rFonts w:ascii="Times New Roman" w:hAnsi="Times New Roman"/>
          <w:sz w:val="28"/>
          <w:szCs w:val="28"/>
        </w:rPr>
        <w:t>обобщение и распространение положительного опыта работы</w:t>
      </w:r>
      <w:r w:rsidR="00EA7D73" w:rsidRPr="00B703C1">
        <w:rPr>
          <w:rFonts w:ascii="Times New Roman" w:hAnsi="Times New Roman"/>
          <w:sz w:val="28"/>
          <w:szCs w:val="28"/>
        </w:rPr>
        <w:t xml:space="preserve"> адвокатов</w:t>
      </w:r>
      <w:r w:rsidRPr="00B703C1">
        <w:rPr>
          <w:rFonts w:ascii="Times New Roman" w:hAnsi="Times New Roman"/>
          <w:sz w:val="28"/>
          <w:szCs w:val="28"/>
        </w:rPr>
        <w:t>;</w:t>
      </w:r>
    </w:p>
    <w:p w:rsidR="00B5059A" w:rsidRPr="00B703C1" w:rsidRDefault="00FB4E43" w:rsidP="004A0424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B703C1">
        <w:rPr>
          <w:rFonts w:ascii="Times New Roman" w:hAnsi="Times New Roman"/>
          <w:sz w:val="28"/>
          <w:szCs w:val="28"/>
        </w:rPr>
        <w:t>стимулирование к повышению профессионального уровня адвокатов;</w:t>
      </w:r>
    </w:p>
    <w:p w:rsidR="00B5059A" w:rsidRPr="00B703C1" w:rsidRDefault="00FB4E43" w:rsidP="00DE5A99">
      <w:pPr>
        <w:pStyle w:val="a6"/>
        <w:numPr>
          <w:ilvl w:val="0"/>
          <w:numId w:val="8"/>
        </w:numPr>
        <w:ind w:left="0" w:firstLine="0"/>
        <w:jc w:val="both"/>
        <w:outlineLvl w:val="3"/>
        <w:rPr>
          <w:rFonts w:ascii="Times New Roman" w:hAnsi="Times New Roman"/>
          <w:sz w:val="28"/>
          <w:szCs w:val="28"/>
        </w:rPr>
      </w:pPr>
      <w:r w:rsidRPr="00B703C1">
        <w:rPr>
          <w:rFonts w:ascii="Times New Roman" w:hAnsi="Times New Roman"/>
          <w:sz w:val="28"/>
          <w:szCs w:val="28"/>
        </w:rPr>
        <w:t>содействие повышению уровня профессиональных знаний и идеалов, моральных обязанностей;</w:t>
      </w:r>
    </w:p>
    <w:p w:rsidR="00B5059A" w:rsidRPr="00B703C1" w:rsidRDefault="00FB4E43" w:rsidP="00DE5A99">
      <w:pPr>
        <w:pStyle w:val="a6"/>
        <w:numPr>
          <w:ilvl w:val="0"/>
          <w:numId w:val="8"/>
        </w:numPr>
        <w:ind w:left="0" w:firstLine="0"/>
        <w:jc w:val="both"/>
        <w:outlineLvl w:val="3"/>
        <w:rPr>
          <w:rFonts w:ascii="Times New Roman" w:hAnsi="Times New Roman"/>
          <w:sz w:val="28"/>
          <w:szCs w:val="28"/>
        </w:rPr>
      </w:pPr>
      <w:r w:rsidRPr="00B703C1">
        <w:rPr>
          <w:rFonts w:ascii="Times New Roman" w:hAnsi="Times New Roman"/>
          <w:sz w:val="28"/>
          <w:szCs w:val="28"/>
        </w:rPr>
        <w:t>обеспечение постоянного и непрерывного совершенствования знаний адвокатов.</w:t>
      </w:r>
    </w:p>
    <w:p w:rsidR="00B5059A" w:rsidRPr="00B703C1" w:rsidRDefault="00FB4E43" w:rsidP="004A0424">
      <w:pPr>
        <w:pStyle w:val="a6"/>
        <w:numPr>
          <w:ilvl w:val="1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B703C1">
        <w:rPr>
          <w:rFonts w:ascii="Times New Roman" w:hAnsi="Times New Roman"/>
          <w:sz w:val="28"/>
          <w:szCs w:val="28"/>
        </w:rPr>
        <w:t>Основными принципами организации и проведения конкурса являются:</w:t>
      </w:r>
    </w:p>
    <w:p w:rsidR="00B5059A" w:rsidRPr="00B703C1" w:rsidRDefault="00FB4E43" w:rsidP="004A0424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B703C1">
        <w:rPr>
          <w:rFonts w:ascii="Times New Roman" w:hAnsi="Times New Roman"/>
          <w:sz w:val="28"/>
          <w:szCs w:val="28"/>
        </w:rPr>
        <w:t>Открытость;</w:t>
      </w:r>
    </w:p>
    <w:p w:rsidR="00B5059A" w:rsidRPr="00B703C1" w:rsidRDefault="00FB4E43" w:rsidP="004A0424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B703C1">
        <w:rPr>
          <w:rFonts w:ascii="Times New Roman" w:hAnsi="Times New Roman"/>
          <w:sz w:val="28"/>
          <w:szCs w:val="28"/>
        </w:rPr>
        <w:t>Объективность;</w:t>
      </w:r>
    </w:p>
    <w:p w:rsidR="004A0424" w:rsidRPr="00B703C1" w:rsidRDefault="00FB4E43" w:rsidP="00DE5A99">
      <w:pPr>
        <w:pStyle w:val="a6"/>
        <w:numPr>
          <w:ilvl w:val="0"/>
          <w:numId w:val="8"/>
        </w:numPr>
        <w:jc w:val="both"/>
        <w:outlineLvl w:val="3"/>
        <w:rPr>
          <w:rFonts w:ascii="Times New Roman" w:hAnsi="Times New Roman"/>
          <w:sz w:val="28"/>
          <w:szCs w:val="28"/>
        </w:rPr>
      </w:pPr>
      <w:r w:rsidRPr="00B703C1">
        <w:rPr>
          <w:rFonts w:ascii="Times New Roman" w:hAnsi="Times New Roman"/>
          <w:sz w:val="28"/>
          <w:szCs w:val="28"/>
        </w:rPr>
        <w:t xml:space="preserve">Ориентация на высокий профессиональный уровень.    </w:t>
      </w:r>
    </w:p>
    <w:p w:rsidR="00DE5A99" w:rsidRDefault="00DE5A99" w:rsidP="00DE5A99">
      <w:pPr>
        <w:pStyle w:val="a6"/>
        <w:ind w:left="708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B703C1" w:rsidRPr="00B703C1" w:rsidRDefault="00B703C1" w:rsidP="00DE5A99">
      <w:pPr>
        <w:pStyle w:val="a6"/>
        <w:ind w:left="708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B5059A" w:rsidRPr="00B703C1" w:rsidRDefault="00FB4E43" w:rsidP="004A0424">
      <w:pPr>
        <w:pStyle w:val="a6"/>
        <w:numPr>
          <w:ilvl w:val="0"/>
          <w:numId w:val="2"/>
        </w:numPr>
        <w:jc w:val="center"/>
        <w:outlineLvl w:val="3"/>
        <w:rPr>
          <w:rFonts w:ascii="Times New Roman" w:hAnsi="Times New Roman"/>
          <w:sz w:val="28"/>
          <w:szCs w:val="28"/>
        </w:rPr>
      </w:pPr>
      <w:r w:rsidRPr="00B703C1">
        <w:rPr>
          <w:rFonts w:ascii="Times New Roman" w:hAnsi="Times New Roman"/>
          <w:sz w:val="28"/>
          <w:szCs w:val="28"/>
        </w:rPr>
        <w:t>ОРГАНИЗАЦИЯ КОНКУРСОВ</w:t>
      </w:r>
    </w:p>
    <w:p w:rsidR="004A0424" w:rsidRPr="00B703C1" w:rsidRDefault="004A0424" w:rsidP="004A0424">
      <w:pPr>
        <w:pStyle w:val="a6"/>
        <w:ind w:left="425"/>
        <w:outlineLvl w:val="3"/>
        <w:rPr>
          <w:rFonts w:ascii="Times New Roman" w:hAnsi="Times New Roman"/>
          <w:sz w:val="28"/>
          <w:szCs w:val="28"/>
        </w:rPr>
      </w:pPr>
    </w:p>
    <w:p w:rsidR="00B5059A" w:rsidRPr="00B703C1" w:rsidRDefault="00FB4E43" w:rsidP="00DE5A99">
      <w:pPr>
        <w:pStyle w:val="a6"/>
        <w:numPr>
          <w:ilvl w:val="1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703C1">
        <w:rPr>
          <w:rFonts w:ascii="Times New Roman" w:hAnsi="Times New Roman"/>
          <w:sz w:val="28"/>
          <w:szCs w:val="28"/>
        </w:rPr>
        <w:lastRenderedPageBreak/>
        <w:t>Организатором Конкурсов выступает Совет Адвокатской палаты Челябинской области.</w:t>
      </w:r>
    </w:p>
    <w:p w:rsidR="00B5059A" w:rsidRPr="00B703C1" w:rsidRDefault="00FB4E43" w:rsidP="00DE5A99">
      <w:pPr>
        <w:pStyle w:val="a6"/>
        <w:numPr>
          <w:ilvl w:val="1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703C1">
        <w:rPr>
          <w:rFonts w:ascii="Times New Roman" w:hAnsi="Times New Roman"/>
          <w:sz w:val="28"/>
          <w:szCs w:val="28"/>
        </w:rPr>
        <w:t xml:space="preserve">Организатор Конкурсов осуществляет общее руководство конкурсом, отбор заявок и определение победителей. </w:t>
      </w:r>
    </w:p>
    <w:p w:rsidR="00B5059A" w:rsidRPr="00B703C1" w:rsidRDefault="00FB4E43" w:rsidP="00DE5A99">
      <w:pPr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703C1">
        <w:rPr>
          <w:rFonts w:ascii="Times New Roman" w:hAnsi="Times New Roman"/>
          <w:sz w:val="28"/>
          <w:szCs w:val="28"/>
        </w:rPr>
        <w:t>Для организации работы по подготовке и проведению Конкурса формируются Организационный комитет.</w:t>
      </w:r>
    </w:p>
    <w:p w:rsidR="00B5059A" w:rsidRPr="00B703C1" w:rsidRDefault="00FB4E43" w:rsidP="00DE5A99">
      <w:pPr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703C1">
        <w:rPr>
          <w:rFonts w:ascii="Times New Roman" w:hAnsi="Times New Roman"/>
          <w:sz w:val="28"/>
          <w:szCs w:val="28"/>
        </w:rPr>
        <w:t xml:space="preserve">Организационный комитет формируется </w:t>
      </w:r>
      <w:proofErr w:type="gramStart"/>
      <w:r w:rsidRPr="00B703C1">
        <w:rPr>
          <w:rFonts w:ascii="Times New Roman" w:hAnsi="Times New Roman"/>
          <w:sz w:val="28"/>
          <w:szCs w:val="28"/>
        </w:rPr>
        <w:t>из  числа</w:t>
      </w:r>
      <w:proofErr w:type="gramEnd"/>
      <w:r w:rsidRPr="00B703C1">
        <w:rPr>
          <w:rFonts w:ascii="Times New Roman" w:hAnsi="Times New Roman"/>
          <w:sz w:val="28"/>
          <w:szCs w:val="28"/>
        </w:rPr>
        <w:t xml:space="preserve"> членов Совета Адвокатской палаты Челябинской области. </w:t>
      </w:r>
    </w:p>
    <w:p w:rsidR="00B5059A" w:rsidRPr="00B703C1" w:rsidRDefault="00FB4E43" w:rsidP="00DE5A99">
      <w:pPr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703C1">
        <w:rPr>
          <w:rFonts w:ascii="Times New Roman" w:hAnsi="Times New Roman"/>
          <w:sz w:val="28"/>
          <w:szCs w:val="28"/>
        </w:rPr>
        <w:t>Конкурс проводится по результатам профессиональной деятельности за период с января по декабрь</w:t>
      </w:r>
      <w:r w:rsidR="00DE5A99" w:rsidRPr="00B703C1">
        <w:rPr>
          <w:rFonts w:ascii="Times New Roman" w:hAnsi="Times New Roman"/>
          <w:sz w:val="28"/>
          <w:szCs w:val="28"/>
        </w:rPr>
        <w:t xml:space="preserve"> </w:t>
      </w:r>
      <w:r w:rsidR="00DE5A99" w:rsidRPr="00356B5B">
        <w:rPr>
          <w:rFonts w:ascii="Times New Roman" w:hAnsi="Times New Roman"/>
          <w:sz w:val="28"/>
          <w:szCs w:val="28"/>
        </w:rPr>
        <w:t>текущего года</w:t>
      </w:r>
      <w:r w:rsidR="00DE5A99" w:rsidRPr="00B703C1">
        <w:rPr>
          <w:rFonts w:ascii="Times New Roman" w:hAnsi="Times New Roman"/>
          <w:sz w:val="28"/>
          <w:szCs w:val="28"/>
        </w:rPr>
        <w:t>.</w:t>
      </w:r>
    </w:p>
    <w:p w:rsidR="00B5059A" w:rsidRPr="00B703C1" w:rsidRDefault="00FB4E43" w:rsidP="00DE5A99">
      <w:pPr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703C1">
        <w:rPr>
          <w:rFonts w:ascii="Times New Roman" w:hAnsi="Times New Roman"/>
          <w:sz w:val="28"/>
          <w:szCs w:val="28"/>
        </w:rPr>
        <w:t xml:space="preserve">Конкурсные заявки направляются в Организационный комитет в срок не позднее </w:t>
      </w:r>
      <w:r w:rsidRPr="00356B5B">
        <w:rPr>
          <w:rFonts w:ascii="Times New Roman" w:hAnsi="Times New Roman"/>
          <w:sz w:val="28"/>
          <w:szCs w:val="28"/>
        </w:rPr>
        <w:t>30 октября</w:t>
      </w:r>
      <w:r w:rsidRPr="00B703C1">
        <w:rPr>
          <w:rFonts w:ascii="Times New Roman" w:hAnsi="Times New Roman"/>
          <w:sz w:val="28"/>
          <w:szCs w:val="28"/>
        </w:rPr>
        <w:t xml:space="preserve"> текущего года.</w:t>
      </w:r>
    </w:p>
    <w:p w:rsidR="004A0424" w:rsidRPr="00B703C1" w:rsidRDefault="004A0424" w:rsidP="004A042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B5059A" w:rsidRPr="00B703C1" w:rsidRDefault="00FB4E43" w:rsidP="004A0424">
      <w:pPr>
        <w:pStyle w:val="a6"/>
        <w:numPr>
          <w:ilvl w:val="0"/>
          <w:numId w:val="2"/>
        </w:numPr>
        <w:jc w:val="center"/>
        <w:outlineLvl w:val="3"/>
        <w:rPr>
          <w:rFonts w:ascii="Times New Roman" w:hAnsi="Times New Roman"/>
          <w:sz w:val="28"/>
          <w:szCs w:val="28"/>
        </w:rPr>
      </w:pPr>
      <w:r w:rsidRPr="00B703C1">
        <w:rPr>
          <w:rFonts w:ascii="Times New Roman" w:hAnsi="Times New Roman"/>
          <w:sz w:val="28"/>
          <w:szCs w:val="28"/>
        </w:rPr>
        <w:t>УСЛОВИЯ УЧАСТИЯ В КОНКУРСЕ</w:t>
      </w:r>
    </w:p>
    <w:p w:rsidR="001E1D07" w:rsidRPr="00B703C1" w:rsidRDefault="001E1D07" w:rsidP="001E1D07">
      <w:pPr>
        <w:pStyle w:val="a7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0424" w:rsidRPr="00B703C1" w:rsidRDefault="001E1D07" w:rsidP="001E1D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03C1">
        <w:rPr>
          <w:rFonts w:ascii="Times New Roman" w:hAnsi="Times New Roman"/>
          <w:sz w:val="28"/>
          <w:szCs w:val="28"/>
        </w:rPr>
        <w:t xml:space="preserve">1.1 </w:t>
      </w:r>
      <w:r w:rsidR="00FB4E43" w:rsidRPr="00B703C1">
        <w:rPr>
          <w:rFonts w:ascii="Times New Roman" w:hAnsi="Times New Roman"/>
          <w:sz w:val="28"/>
          <w:szCs w:val="28"/>
        </w:rPr>
        <w:t xml:space="preserve">В номинации «Лучший представитель по гражданскому делу», «Лучший адвокат - защитник по уголовному делу» может принимать </w:t>
      </w:r>
      <w:proofErr w:type="gramStart"/>
      <w:r w:rsidR="00FB4E43" w:rsidRPr="00B703C1">
        <w:rPr>
          <w:rFonts w:ascii="Times New Roman" w:hAnsi="Times New Roman"/>
          <w:sz w:val="28"/>
          <w:szCs w:val="28"/>
        </w:rPr>
        <w:t>участие</w:t>
      </w:r>
      <w:r w:rsidR="00EA7D73" w:rsidRPr="00B703C1">
        <w:rPr>
          <w:rFonts w:ascii="Times New Roman" w:hAnsi="Times New Roman"/>
          <w:sz w:val="28"/>
          <w:szCs w:val="28"/>
        </w:rPr>
        <w:t xml:space="preserve"> </w:t>
      </w:r>
      <w:r w:rsidR="00FB4E43" w:rsidRPr="00B703C1">
        <w:rPr>
          <w:rFonts w:ascii="Times New Roman" w:hAnsi="Times New Roman"/>
          <w:sz w:val="28"/>
          <w:szCs w:val="28"/>
        </w:rPr>
        <w:t xml:space="preserve"> любой</w:t>
      </w:r>
      <w:proofErr w:type="gramEnd"/>
      <w:r w:rsidR="00FB4E43" w:rsidRPr="00B703C1">
        <w:rPr>
          <w:rFonts w:ascii="Times New Roman" w:hAnsi="Times New Roman"/>
          <w:sz w:val="28"/>
          <w:szCs w:val="28"/>
        </w:rPr>
        <w:t xml:space="preserve"> адвокат, являющийся членом Адвокатской палаты Челябинской области.</w:t>
      </w:r>
    </w:p>
    <w:p w:rsidR="001E1D07" w:rsidRPr="00B703C1" w:rsidRDefault="001E1D07" w:rsidP="001E1D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03C1">
        <w:rPr>
          <w:rFonts w:ascii="Times New Roman" w:hAnsi="Times New Roman"/>
          <w:sz w:val="28"/>
          <w:szCs w:val="28"/>
        </w:rPr>
        <w:t>1.2 В номинации «Лучший молодой адвокат» могут принимать участие адвокаты в возрасте до 35 лет.</w:t>
      </w:r>
    </w:p>
    <w:p w:rsidR="00B5059A" w:rsidRPr="00B703C1" w:rsidRDefault="004A0424" w:rsidP="004A04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03C1">
        <w:rPr>
          <w:rFonts w:ascii="Times New Roman" w:hAnsi="Times New Roman"/>
          <w:sz w:val="28"/>
          <w:szCs w:val="28"/>
        </w:rPr>
        <w:t xml:space="preserve">2.         </w:t>
      </w:r>
      <w:r w:rsidR="00FB4E43" w:rsidRPr="00B703C1">
        <w:rPr>
          <w:rFonts w:ascii="Times New Roman" w:hAnsi="Times New Roman"/>
          <w:sz w:val="28"/>
          <w:szCs w:val="28"/>
        </w:rPr>
        <w:t>В конкурсе не могут принимать участие:</w:t>
      </w:r>
    </w:p>
    <w:p w:rsidR="00B5059A" w:rsidRPr="00B703C1" w:rsidRDefault="00FB4E43" w:rsidP="004A04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03C1">
        <w:rPr>
          <w:rFonts w:ascii="Times New Roman" w:hAnsi="Times New Roman"/>
          <w:sz w:val="28"/>
          <w:szCs w:val="28"/>
        </w:rPr>
        <w:t>-адвокаты, в отношении которых было принято решение о применении мер дисциплинарной ответственности в течение текущего года;</w:t>
      </w:r>
    </w:p>
    <w:p w:rsidR="00B5059A" w:rsidRPr="00B703C1" w:rsidRDefault="00FB4E43" w:rsidP="004A04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03C1">
        <w:rPr>
          <w:rFonts w:ascii="Times New Roman" w:hAnsi="Times New Roman"/>
          <w:sz w:val="28"/>
          <w:szCs w:val="28"/>
        </w:rPr>
        <w:t>- адвокаты, имеющие задолженность по отчислениям ежемесячных взносов в Адвокатскую палату;</w:t>
      </w:r>
    </w:p>
    <w:p w:rsidR="00B5059A" w:rsidRPr="00B703C1" w:rsidRDefault="00FB4E43" w:rsidP="004A04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03C1">
        <w:rPr>
          <w:rFonts w:ascii="Times New Roman" w:hAnsi="Times New Roman"/>
          <w:sz w:val="28"/>
          <w:szCs w:val="28"/>
        </w:rPr>
        <w:t>- адвокаты, нарушившие требования ФЗ «Об адвокатской деятельности и адвокатуре в РФ» об обязательном повышении квалификации;</w:t>
      </w:r>
    </w:p>
    <w:p w:rsidR="00B5059A" w:rsidRPr="00B703C1" w:rsidRDefault="00FB4E43" w:rsidP="004A04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03C1">
        <w:rPr>
          <w:rFonts w:ascii="Times New Roman" w:hAnsi="Times New Roman"/>
          <w:sz w:val="28"/>
          <w:szCs w:val="28"/>
        </w:rPr>
        <w:t>- адвокаты, чей статус приостановлен, на основании ст. 16   ФЗ «Об адвокатской деятельности и адвокатуре в РФ» об обязательном повышении квалификации</w:t>
      </w:r>
      <w:r w:rsidR="00DE5A99" w:rsidRPr="00B703C1">
        <w:rPr>
          <w:rFonts w:ascii="Times New Roman" w:hAnsi="Times New Roman"/>
          <w:sz w:val="28"/>
          <w:szCs w:val="28"/>
        </w:rPr>
        <w:t>.</w:t>
      </w:r>
    </w:p>
    <w:p w:rsidR="00B5059A" w:rsidRPr="00B703C1" w:rsidRDefault="004A0424" w:rsidP="004A04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03C1">
        <w:rPr>
          <w:rFonts w:ascii="Times New Roman" w:hAnsi="Times New Roman"/>
          <w:sz w:val="28"/>
          <w:szCs w:val="28"/>
        </w:rPr>
        <w:t xml:space="preserve">3.       </w:t>
      </w:r>
      <w:r w:rsidR="00FB4E43" w:rsidRPr="00B703C1">
        <w:rPr>
          <w:rFonts w:ascii="Times New Roman" w:hAnsi="Times New Roman"/>
          <w:sz w:val="28"/>
          <w:szCs w:val="28"/>
        </w:rPr>
        <w:t>Для участия в конкурсе адвокат предоставляет в организационный комитет, следующие документы:</w:t>
      </w:r>
    </w:p>
    <w:p w:rsidR="00B5059A" w:rsidRPr="00B703C1" w:rsidRDefault="00FB4E43" w:rsidP="004A04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03C1">
        <w:rPr>
          <w:rFonts w:ascii="Times New Roman" w:hAnsi="Times New Roman"/>
          <w:sz w:val="28"/>
          <w:szCs w:val="28"/>
        </w:rPr>
        <w:t>- заявку на участие в конкурсе;</w:t>
      </w:r>
    </w:p>
    <w:p w:rsidR="00B5059A" w:rsidRPr="00B703C1" w:rsidRDefault="00FB4E43" w:rsidP="004A04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03C1">
        <w:rPr>
          <w:rFonts w:ascii="Times New Roman" w:hAnsi="Times New Roman"/>
          <w:sz w:val="28"/>
          <w:szCs w:val="28"/>
        </w:rPr>
        <w:t>- документы и материалы, подтверждающие в заявке достижения.</w:t>
      </w:r>
    </w:p>
    <w:p w:rsidR="00B5059A" w:rsidRPr="00B703C1" w:rsidRDefault="00FB4E43" w:rsidP="004A04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03C1">
        <w:rPr>
          <w:rFonts w:ascii="Times New Roman" w:hAnsi="Times New Roman"/>
          <w:sz w:val="28"/>
          <w:szCs w:val="28"/>
        </w:rPr>
        <w:t xml:space="preserve">Материалы заявки не должны содержать сведений, составляющих государственную и иную охраняемую законом тайну, а </w:t>
      </w:r>
      <w:proofErr w:type="gramStart"/>
      <w:r w:rsidRPr="00B703C1">
        <w:rPr>
          <w:rFonts w:ascii="Times New Roman" w:hAnsi="Times New Roman"/>
          <w:sz w:val="28"/>
          <w:szCs w:val="28"/>
        </w:rPr>
        <w:t>так же</w:t>
      </w:r>
      <w:proofErr w:type="gramEnd"/>
      <w:r w:rsidRPr="00B703C1">
        <w:rPr>
          <w:rFonts w:ascii="Times New Roman" w:hAnsi="Times New Roman"/>
          <w:sz w:val="28"/>
          <w:szCs w:val="28"/>
        </w:rPr>
        <w:t xml:space="preserve"> конфиденциальную информацию.</w:t>
      </w:r>
    </w:p>
    <w:p w:rsidR="00B5059A" w:rsidRPr="00B703C1" w:rsidRDefault="004A0424" w:rsidP="004A04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03C1">
        <w:rPr>
          <w:rFonts w:ascii="Times New Roman" w:hAnsi="Times New Roman"/>
          <w:sz w:val="28"/>
          <w:szCs w:val="28"/>
        </w:rPr>
        <w:t xml:space="preserve">4.    </w:t>
      </w:r>
      <w:r w:rsidR="00FB4E43" w:rsidRPr="00B703C1">
        <w:rPr>
          <w:rFonts w:ascii="Times New Roman" w:hAnsi="Times New Roman"/>
          <w:sz w:val="28"/>
          <w:szCs w:val="28"/>
        </w:rPr>
        <w:t>Заявка должна содержать сведения и подтверждающие материалы о достижениях адвоката в профессиональной деятельности, в том числе:</w:t>
      </w:r>
    </w:p>
    <w:p w:rsidR="00B5059A" w:rsidRPr="00B703C1" w:rsidRDefault="00FB4E43" w:rsidP="004A04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03C1">
        <w:rPr>
          <w:rFonts w:ascii="Times New Roman" w:hAnsi="Times New Roman"/>
          <w:sz w:val="28"/>
          <w:szCs w:val="28"/>
        </w:rPr>
        <w:t>- статистические данные о принятии судебных решений в пользу доверителя (подзащитного);</w:t>
      </w:r>
    </w:p>
    <w:p w:rsidR="00B5059A" w:rsidRPr="00B703C1" w:rsidRDefault="00FB4E43" w:rsidP="004A04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03C1">
        <w:rPr>
          <w:rFonts w:ascii="Times New Roman" w:hAnsi="Times New Roman"/>
          <w:sz w:val="28"/>
          <w:szCs w:val="28"/>
        </w:rPr>
        <w:t>- данные о восстановлении нарушенного права доверителя (подзащитного);</w:t>
      </w:r>
    </w:p>
    <w:p w:rsidR="00B5059A" w:rsidRPr="00B703C1" w:rsidRDefault="00FB4E43" w:rsidP="004A04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03C1">
        <w:rPr>
          <w:rFonts w:ascii="Times New Roman" w:hAnsi="Times New Roman"/>
          <w:sz w:val="28"/>
          <w:szCs w:val="28"/>
        </w:rPr>
        <w:t>- данные о количестве консультаций граждан;</w:t>
      </w:r>
    </w:p>
    <w:p w:rsidR="00B5059A" w:rsidRPr="00B703C1" w:rsidRDefault="00FB4E43" w:rsidP="004A04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03C1">
        <w:rPr>
          <w:rFonts w:ascii="Times New Roman" w:hAnsi="Times New Roman"/>
          <w:sz w:val="28"/>
          <w:szCs w:val="28"/>
        </w:rPr>
        <w:t>-  публикации, лекции, выступления в СМИ;</w:t>
      </w:r>
    </w:p>
    <w:p w:rsidR="00B5059A" w:rsidRPr="00B703C1" w:rsidRDefault="00FB4E43" w:rsidP="004A04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03C1">
        <w:rPr>
          <w:rFonts w:ascii="Times New Roman" w:hAnsi="Times New Roman"/>
          <w:sz w:val="28"/>
          <w:szCs w:val="28"/>
        </w:rPr>
        <w:lastRenderedPageBreak/>
        <w:t>- участие в общественной деятельности Адвокатской палаты Челябинской области.</w:t>
      </w:r>
    </w:p>
    <w:p w:rsidR="00B5059A" w:rsidRPr="00B703C1" w:rsidRDefault="00B5059A" w:rsidP="004A0424">
      <w:pPr>
        <w:pStyle w:val="a7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5059A" w:rsidRPr="00B703C1" w:rsidRDefault="00FB4E43" w:rsidP="004A0424">
      <w:pPr>
        <w:pStyle w:val="a7"/>
        <w:numPr>
          <w:ilvl w:val="0"/>
          <w:numId w:val="2"/>
        </w:numPr>
        <w:spacing w:after="0" w:line="240" w:lineRule="auto"/>
        <w:jc w:val="center"/>
        <w:outlineLvl w:val="3"/>
        <w:rPr>
          <w:rFonts w:ascii="Times New Roman" w:hAnsi="Times New Roman"/>
          <w:sz w:val="28"/>
          <w:szCs w:val="28"/>
        </w:rPr>
      </w:pPr>
      <w:r w:rsidRPr="00B703C1">
        <w:rPr>
          <w:rFonts w:ascii="Times New Roman" w:hAnsi="Times New Roman"/>
          <w:sz w:val="28"/>
          <w:szCs w:val="28"/>
        </w:rPr>
        <w:t xml:space="preserve">ПОРЯДОК ПРОВЕДЕНИЯ КОНКУРСОВ </w:t>
      </w:r>
    </w:p>
    <w:p w:rsidR="004A0424" w:rsidRPr="00B703C1" w:rsidRDefault="004A0424" w:rsidP="004A0424">
      <w:pPr>
        <w:pStyle w:val="a7"/>
        <w:spacing w:after="0" w:line="240" w:lineRule="auto"/>
        <w:ind w:left="708"/>
        <w:outlineLvl w:val="3"/>
        <w:rPr>
          <w:rFonts w:ascii="Times New Roman" w:hAnsi="Times New Roman"/>
          <w:sz w:val="28"/>
          <w:szCs w:val="28"/>
        </w:rPr>
      </w:pPr>
    </w:p>
    <w:p w:rsidR="00B5059A" w:rsidRPr="00B703C1" w:rsidRDefault="004A0424" w:rsidP="00DE5A99">
      <w:p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B703C1">
        <w:rPr>
          <w:rFonts w:ascii="Times New Roman" w:hAnsi="Times New Roman"/>
          <w:sz w:val="28"/>
          <w:szCs w:val="28"/>
        </w:rPr>
        <w:t xml:space="preserve">1.        </w:t>
      </w:r>
      <w:r w:rsidR="00FB4E43" w:rsidRPr="00B703C1">
        <w:rPr>
          <w:rFonts w:ascii="Times New Roman" w:hAnsi="Times New Roman"/>
          <w:sz w:val="28"/>
          <w:szCs w:val="28"/>
        </w:rPr>
        <w:t>Информация о проведении Конкурса размещается на сайте адвокатской палаты Челябинской области. Сообщение о Конкурсе должно содержать адрес, телефоны организатора Конкурса и сроки его проведения</w:t>
      </w:r>
      <w:r w:rsidR="00DE5A99" w:rsidRPr="00B703C1">
        <w:rPr>
          <w:rFonts w:ascii="Times New Roman" w:hAnsi="Times New Roman"/>
          <w:sz w:val="28"/>
          <w:szCs w:val="28"/>
        </w:rPr>
        <w:t>.</w:t>
      </w:r>
    </w:p>
    <w:p w:rsidR="00B5059A" w:rsidRPr="00B703C1" w:rsidRDefault="004A0424" w:rsidP="00DE5A99">
      <w:p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B703C1">
        <w:rPr>
          <w:rFonts w:ascii="Times New Roman" w:hAnsi="Times New Roman"/>
          <w:sz w:val="28"/>
          <w:szCs w:val="28"/>
        </w:rPr>
        <w:t xml:space="preserve">2.  </w:t>
      </w:r>
      <w:r w:rsidR="00FB4E43" w:rsidRPr="00B703C1">
        <w:rPr>
          <w:rFonts w:ascii="Times New Roman" w:hAnsi="Times New Roman"/>
          <w:sz w:val="28"/>
          <w:szCs w:val="28"/>
        </w:rPr>
        <w:t>Конкурсные задания должны подбираться с учетом их практической целесообразности.</w:t>
      </w:r>
    </w:p>
    <w:p w:rsidR="00B5059A" w:rsidRPr="00B703C1" w:rsidRDefault="004A0424" w:rsidP="004A0424">
      <w:pPr>
        <w:spacing w:after="0" w:line="240" w:lineRule="auto"/>
        <w:outlineLvl w:val="3"/>
        <w:rPr>
          <w:rFonts w:ascii="Times New Roman" w:hAnsi="Times New Roman"/>
          <w:sz w:val="28"/>
          <w:szCs w:val="28"/>
        </w:rPr>
      </w:pPr>
      <w:r w:rsidRPr="00B703C1">
        <w:rPr>
          <w:rFonts w:ascii="Times New Roman" w:hAnsi="Times New Roman"/>
          <w:sz w:val="28"/>
          <w:szCs w:val="28"/>
        </w:rPr>
        <w:t xml:space="preserve">3.       </w:t>
      </w:r>
      <w:r w:rsidR="00FB4E43" w:rsidRPr="00B703C1">
        <w:rPr>
          <w:rFonts w:ascii="Times New Roman" w:hAnsi="Times New Roman"/>
          <w:sz w:val="28"/>
          <w:szCs w:val="28"/>
        </w:rPr>
        <w:t>Конкурс проводится в 2 этапа:</w:t>
      </w:r>
    </w:p>
    <w:p w:rsidR="00B5059A" w:rsidRPr="00B703C1" w:rsidRDefault="00FB4E43" w:rsidP="004A042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03C1">
        <w:rPr>
          <w:rFonts w:ascii="Times New Roman" w:hAnsi="Times New Roman"/>
          <w:sz w:val="28"/>
          <w:szCs w:val="28"/>
        </w:rPr>
        <w:t>1 этап – заочная форма. Заявки участников распределяются между членами Организационного комитета. Член организационного комитета, рассматривающий заявку, дает письменно краткую характеристику заявки. После рассмотрения всех конкурсных заявок, члены организационного комитета приступают к голосованию. При голосовании каждый член Организационного комитета имеет один голос</w:t>
      </w:r>
      <w:r w:rsidR="00DE5A99" w:rsidRPr="00B703C1">
        <w:rPr>
          <w:rFonts w:ascii="Times New Roman" w:hAnsi="Times New Roman"/>
          <w:sz w:val="28"/>
          <w:szCs w:val="28"/>
        </w:rPr>
        <w:t>.</w:t>
      </w:r>
    </w:p>
    <w:p w:rsidR="00B5059A" w:rsidRPr="00B703C1" w:rsidRDefault="00FB4E43" w:rsidP="004A042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03C1">
        <w:rPr>
          <w:rFonts w:ascii="Times New Roman" w:hAnsi="Times New Roman"/>
          <w:sz w:val="28"/>
          <w:szCs w:val="28"/>
        </w:rPr>
        <w:t xml:space="preserve">2 этап - очная форма. Проводится по трем направлениям: написание процессуального документа по </w:t>
      </w:r>
      <w:r w:rsidR="00DE5A99" w:rsidRPr="00B703C1">
        <w:rPr>
          <w:rFonts w:ascii="Times New Roman" w:hAnsi="Times New Roman"/>
          <w:sz w:val="28"/>
          <w:szCs w:val="28"/>
        </w:rPr>
        <w:t>заданной</w:t>
      </w:r>
      <w:r w:rsidRPr="00B703C1">
        <w:rPr>
          <w:rFonts w:ascii="Times New Roman" w:hAnsi="Times New Roman"/>
          <w:sz w:val="28"/>
          <w:szCs w:val="28"/>
        </w:rPr>
        <w:t xml:space="preserve"> фабуле дела (гражданского, уголовного), поддержание позиции по делу, выступление в прениях.</w:t>
      </w:r>
    </w:p>
    <w:p w:rsidR="00B5059A" w:rsidRPr="00B703C1" w:rsidRDefault="004A0424" w:rsidP="004A04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03C1">
        <w:rPr>
          <w:rFonts w:ascii="Times New Roman" w:hAnsi="Times New Roman"/>
          <w:sz w:val="28"/>
          <w:szCs w:val="28"/>
        </w:rPr>
        <w:t xml:space="preserve">4.     </w:t>
      </w:r>
      <w:r w:rsidR="00FB4E43" w:rsidRPr="00B703C1">
        <w:rPr>
          <w:rFonts w:ascii="Times New Roman" w:hAnsi="Times New Roman"/>
          <w:sz w:val="28"/>
          <w:szCs w:val="28"/>
        </w:rPr>
        <w:t xml:space="preserve">Победитель конкурса определяется решением Организационного комитета, принимаемым простым большинством голосов, участвующих в его заседании. </w:t>
      </w:r>
      <w:r w:rsidR="00FE06FE" w:rsidRPr="00B703C1">
        <w:rPr>
          <w:rFonts w:ascii="Times New Roman" w:hAnsi="Times New Roman"/>
          <w:sz w:val="28"/>
          <w:szCs w:val="28"/>
        </w:rPr>
        <w:t xml:space="preserve"> </w:t>
      </w:r>
    </w:p>
    <w:p w:rsidR="00B5059A" w:rsidRPr="00B703C1" w:rsidRDefault="004A0424" w:rsidP="004A04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03C1">
        <w:rPr>
          <w:rFonts w:ascii="Times New Roman" w:hAnsi="Times New Roman"/>
          <w:sz w:val="28"/>
          <w:szCs w:val="28"/>
        </w:rPr>
        <w:t xml:space="preserve">5.     </w:t>
      </w:r>
      <w:r w:rsidR="00FB4E43" w:rsidRPr="00B703C1">
        <w:rPr>
          <w:rFonts w:ascii="Times New Roman" w:hAnsi="Times New Roman"/>
          <w:sz w:val="28"/>
          <w:szCs w:val="28"/>
        </w:rPr>
        <w:t>Результаты голосования отражаются в протоколе заседания Организационного комитета и оформляются решением Организационного комитета. Принятое по итогам голосования решение Организационного комитета не подлежит обжалованию в судебном порядке.</w:t>
      </w:r>
    </w:p>
    <w:p w:rsidR="00B5059A" w:rsidRPr="00B703C1" w:rsidRDefault="004A0424" w:rsidP="004A04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03C1">
        <w:rPr>
          <w:rFonts w:ascii="Times New Roman" w:hAnsi="Times New Roman"/>
          <w:sz w:val="28"/>
          <w:szCs w:val="28"/>
        </w:rPr>
        <w:t xml:space="preserve">6.  </w:t>
      </w:r>
      <w:r w:rsidR="00FB4E43" w:rsidRPr="00B703C1">
        <w:rPr>
          <w:rFonts w:ascii="Times New Roman" w:hAnsi="Times New Roman"/>
          <w:sz w:val="28"/>
          <w:szCs w:val="28"/>
        </w:rPr>
        <w:t>Решение Организационного комитета о результатах проведения конкурса является основанием для присвоения звания «Лучший представитель по гражданскому делу», «Лучший адвокат - защитник по уголовному делу»</w:t>
      </w:r>
      <w:r w:rsidR="00B703C1">
        <w:rPr>
          <w:rFonts w:ascii="Times New Roman" w:hAnsi="Times New Roman"/>
          <w:sz w:val="28"/>
          <w:szCs w:val="28"/>
        </w:rPr>
        <w:t>,</w:t>
      </w:r>
      <w:r w:rsidR="00B703C1" w:rsidRPr="00B703C1">
        <w:rPr>
          <w:rFonts w:ascii="Times New Roman" w:hAnsi="Times New Roman"/>
          <w:sz w:val="28"/>
          <w:szCs w:val="28"/>
        </w:rPr>
        <w:t xml:space="preserve"> «Лучший молодой адвокат»</w:t>
      </w:r>
    </w:p>
    <w:p w:rsidR="00B5059A" w:rsidRPr="00B703C1" w:rsidRDefault="004A0424" w:rsidP="004A04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03C1">
        <w:rPr>
          <w:rFonts w:ascii="Times New Roman" w:hAnsi="Times New Roman"/>
          <w:sz w:val="28"/>
          <w:szCs w:val="28"/>
        </w:rPr>
        <w:t xml:space="preserve">7.      </w:t>
      </w:r>
      <w:r w:rsidR="00FB4E43" w:rsidRPr="00B703C1">
        <w:rPr>
          <w:rFonts w:ascii="Times New Roman" w:hAnsi="Times New Roman"/>
          <w:sz w:val="28"/>
          <w:szCs w:val="28"/>
        </w:rPr>
        <w:t>Награждение победителя конкурса осуществляется в торжественной обстановке на ежегодной конференции адвокатской палаты.</w:t>
      </w:r>
    </w:p>
    <w:p w:rsidR="00B703C1" w:rsidRPr="00B703C1" w:rsidRDefault="004A0424" w:rsidP="00B703C1">
      <w:pPr>
        <w:pStyle w:val="a7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703C1">
        <w:rPr>
          <w:rFonts w:ascii="Times New Roman" w:hAnsi="Times New Roman"/>
          <w:sz w:val="28"/>
          <w:szCs w:val="28"/>
        </w:rPr>
        <w:t xml:space="preserve">8.   </w:t>
      </w:r>
      <w:r w:rsidR="00B703C1" w:rsidRPr="00B703C1">
        <w:rPr>
          <w:rFonts w:ascii="Times New Roman" w:hAnsi="Times New Roman"/>
          <w:sz w:val="28"/>
          <w:szCs w:val="28"/>
        </w:rPr>
        <w:t xml:space="preserve">Победители конкурса   награждаются дипломами Адвокатской палаты Челябинской области и денежными премиями. </w:t>
      </w:r>
    </w:p>
    <w:p w:rsidR="00B703C1" w:rsidRPr="00B703C1" w:rsidRDefault="00B703C1" w:rsidP="00B703C1">
      <w:pPr>
        <w:pStyle w:val="a7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703C1">
        <w:rPr>
          <w:rFonts w:ascii="Times New Roman" w:hAnsi="Times New Roman"/>
          <w:sz w:val="28"/>
          <w:szCs w:val="28"/>
        </w:rPr>
        <w:t xml:space="preserve">Установить для победителей в каждой номинации по 3 призовых места с премией за 1-е место – </w:t>
      </w:r>
      <w:r>
        <w:rPr>
          <w:rFonts w:ascii="Times New Roman" w:hAnsi="Times New Roman"/>
          <w:sz w:val="28"/>
          <w:szCs w:val="28"/>
        </w:rPr>
        <w:t>10</w:t>
      </w:r>
      <w:r w:rsidRPr="00B703C1">
        <w:rPr>
          <w:rFonts w:ascii="Times New Roman" w:hAnsi="Times New Roman"/>
          <w:sz w:val="28"/>
          <w:szCs w:val="28"/>
        </w:rPr>
        <w:t xml:space="preserve"> 000 рублей, за 2-е место – </w:t>
      </w:r>
      <w:r>
        <w:rPr>
          <w:rFonts w:ascii="Times New Roman" w:hAnsi="Times New Roman"/>
          <w:sz w:val="28"/>
          <w:szCs w:val="28"/>
        </w:rPr>
        <w:t>7</w:t>
      </w:r>
      <w:r w:rsidRPr="00B703C1">
        <w:rPr>
          <w:rFonts w:ascii="Times New Roman" w:hAnsi="Times New Roman"/>
          <w:sz w:val="28"/>
          <w:szCs w:val="28"/>
        </w:rPr>
        <w:t xml:space="preserve"> 000 рублей, за 3-е место – </w:t>
      </w:r>
      <w:r>
        <w:rPr>
          <w:rFonts w:ascii="Times New Roman" w:hAnsi="Times New Roman"/>
          <w:sz w:val="28"/>
          <w:szCs w:val="28"/>
        </w:rPr>
        <w:t>5</w:t>
      </w:r>
      <w:r w:rsidRPr="00B703C1">
        <w:rPr>
          <w:rFonts w:ascii="Times New Roman" w:hAnsi="Times New Roman"/>
          <w:sz w:val="28"/>
          <w:szCs w:val="28"/>
        </w:rPr>
        <w:t> 000 рублей.</w:t>
      </w:r>
    </w:p>
    <w:p w:rsidR="00B5059A" w:rsidRPr="00B703C1" w:rsidRDefault="004A0424" w:rsidP="004A0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3C1">
        <w:rPr>
          <w:rFonts w:ascii="Times New Roman" w:hAnsi="Times New Roman"/>
          <w:sz w:val="28"/>
          <w:szCs w:val="28"/>
        </w:rPr>
        <w:t xml:space="preserve">  </w:t>
      </w:r>
      <w:r w:rsidR="00B703C1" w:rsidRPr="00B703C1">
        <w:rPr>
          <w:rFonts w:ascii="Times New Roman" w:hAnsi="Times New Roman"/>
          <w:sz w:val="28"/>
          <w:szCs w:val="28"/>
        </w:rPr>
        <w:t xml:space="preserve"> </w:t>
      </w:r>
    </w:p>
    <w:p w:rsidR="00B5059A" w:rsidRPr="00B703C1" w:rsidRDefault="00B5059A" w:rsidP="004A0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059A" w:rsidRPr="00B703C1" w:rsidRDefault="00B5059A" w:rsidP="004A0424">
      <w:pPr>
        <w:spacing w:after="0" w:line="240" w:lineRule="auto"/>
        <w:jc w:val="both"/>
        <w:rPr>
          <w:sz w:val="28"/>
          <w:szCs w:val="28"/>
        </w:rPr>
      </w:pPr>
    </w:p>
    <w:sectPr w:rsidR="00B5059A" w:rsidRPr="00B703C1" w:rsidSect="00DA229F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49A" w:rsidRDefault="003C549A">
      <w:pPr>
        <w:spacing w:after="0" w:line="240" w:lineRule="auto"/>
      </w:pPr>
      <w:r>
        <w:separator/>
      </w:r>
    </w:p>
  </w:endnote>
  <w:endnote w:type="continuationSeparator" w:id="0">
    <w:p w:rsidR="003C549A" w:rsidRDefault="003C5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59A" w:rsidRDefault="00B5059A">
    <w:pPr>
      <w:pStyle w:val="a5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49A" w:rsidRDefault="003C549A">
      <w:pPr>
        <w:spacing w:after="0" w:line="240" w:lineRule="auto"/>
      </w:pPr>
      <w:r>
        <w:separator/>
      </w:r>
    </w:p>
  </w:footnote>
  <w:footnote w:type="continuationSeparator" w:id="0">
    <w:p w:rsidR="003C549A" w:rsidRDefault="003C5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59A" w:rsidRDefault="00B5059A">
    <w:pPr>
      <w:pStyle w:val="a5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699B"/>
    <w:multiLevelType w:val="hybridMultilevel"/>
    <w:tmpl w:val="22B601E2"/>
    <w:numStyleLink w:val="1"/>
  </w:abstractNum>
  <w:abstractNum w:abstractNumId="1" w15:restartNumberingAfterBreak="0">
    <w:nsid w:val="0B5E3917"/>
    <w:multiLevelType w:val="hybridMultilevel"/>
    <w:tmpl w:val="A98249E2"/>
    <w:styleLink w:val="3"/>
    <w:lvl w:ilvl="0" w:tplc="B25E5296">
      <w:start w:val="1"/>
      <w:numFmt w:val="bullet"/>
      <w:lvlText w:val="-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2923932">
      <w:start w:val="1"/>
      <w:numFmt w:val="bullet"/>
      <w:lvlText w:val="-"/>
      <w:lvlJc w:val="left"/>
      <w:pPr>
        <w:ind w:left="142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1FA995C">
      <w:start w:val="1"/>
      <w:numFmt w:val="bullet"/>
      <w:lvlText w:val="-"/>
      <w:lvlJc w:val="left"/>
      <w:pPr>
        <w:ind w:left="214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CAC4282">
      <w:start w:val="1"/>
      <w:numFmt w:val="bullet"/>
      <w:lvlText w:val="-"/>
      <w:lvlJc w:val="left"/>
      <w:pPr>
        <w:ind w:left="286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6826B6E">
      <w:start w:val="1"/>
      <w:numFmt w:val="bullet"/>
      <w:lvlText w:val="-"/>
      <w:lvlJc w:val="left"/>
      <w:pPr>
        <w:ind w:left="358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82A698">
      <w:start w:val="1"/>
      <w:numFmt w:val="bullet"/>
      <w:lvlText w:val="-"/>
      <w:lvlJc w:val="left"/>
      <w:pPr>
        <w:ind w:left="43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80CC5C4">
      <w:start w:val="1"/>
      <w:numFmt w:val="bullet"/>
      <w:lvlText w:val="-"/>
      <w:lvlJc w:val="left"/>
      <w:pPr>
        <w:ind w:left="502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E505CF4">
      <w:start w:val="1"/>
      <w:numFmt w:val="bullet"/>
      <w:lvlText w:val="-"/>
      <w:lvlJc w:val="left"/>
      <w:pPr>
        <w:ind w:left="574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B76286A">
      <w:start w:val="1"/>
      <w:numFmt w:val="bullet"/>
      <w:lvlText w:val="-"/>
      <w:lvlJc w:val="left"/>
      <w:pPr>
        <w:ind w:left="646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BD92D53"/>
    <w:multiLevelType w:val="hybridMultilevel"/>
    <w:tmpl w:val="01067FC4"/>
    <w:styleLink w:val="a"/>
    <w:lvl w:ilvl="0" w:tplc="E2CA0EC6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0E657E">
      <w:start w:val="1"/>
      <w:numFmt w:val="bullet"/>
      <w:lvlText w:val="-"/>
      <w:lvlJc w:val="left"/>
      <w:pPr>
        <w:ind w:left="805" w:hanging="2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060517E">
      <w:start w:val="1"/>
      <w:numFmt w:val="bullet"/>
      <w:lvlText w:val="-"/>
      <w:lvlJc w:val="left"/>
      <w:pPr>
        <w:ind w:left="1405" w:hanging="2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AE47E88">
      <w:start w:val="1"/>
      <w:numFmt w:val="bullet"/>
      <w:lvlText w:val="-"/>
      <w:lvlJc w:val="left"/>
      <w:pPr>
        <w:ind w:left="2005" w:hanging="2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2946FFC">
      <w:start w:val="1"/>
      <w:numFmt w:val="bullet"/>
      <w:lvlText w:val="-"/>
      <w:lvlJc w:val="left"/>
      <w:pPr>
        <w:ind w:left="2605" w:hanging="2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CA25BD8">
      <w:start w:val="1"/>
      <w:numFmt w:val="bullet"/>
      <w:lvlText w:val="-"/>
      <w:lvlJc w:val="left"/>
      <w:pPr>
        <w:ind w:left="3205" w:hanging="2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83C2AE2">
      <w:start w:val="1"/>
      <w:numFmt w:val="bullet"/>
      <w:lvlText w:val="-"/>
      <w:lvlJc w:val="left"/>
      <w:pPr>
        <w:ind w:left="3805" w:hanging="2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89ED2B0">
      <w:start w:val="1"/>
      <w:numFmt w:val="bullet"/>
      <w:lvlText w:val="-"/>
      <w:lvlJc w:val="left"/>
      <w:pPr>
        <w:ind w:left="4405" w:hanging="2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AEA0446">
      <w:start w:val="1"/>
      <w:numFmt w:val="bullet"/>
      <w:lvlText w:val="-"/>
      <w:lvlJc w:val="left"/>
      <w:pPr>
        <w:ind w:left="5005" w:hanging="2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85458A5"/>
    <w:multiLevelType w:val="hybridMultilevel"/>
    <w:tmpl w:val="01067FC4"/>
    <w:numStyleLink w:val="a"/>
  </w:abstractNum>
  <w:abstractNum w:abstractNumId="4" w15:restartNumberingAfterBreak="0">
    <w:nsid w:val="2C753E78"/>
    <w:multiLevelType w:val="multilevel"/>
    <w:tmpl w:val="E88CF084"/>
    <w:numStyleLink w:val="5"/>
  </w:abstractNum>
  <w:abstractNum w:abstractNumId="5" w15:restartNumberingAfterBreak="0">
    <w:nsid w:val="4B485DB7"/>
    <w:multiLevelType w:val="multilevel"/>
    <w:tmpl w:val="796CC4AA"/>
    <w:numStyleLink w:val="2"/>
  </w:abstractNum>
  <w:abstractNum w:abstractNumId="6" w15:restartNumberingAfterBreak="0">
    <w:nsid w:val="4D0F02DF"/>
    <w:multiLevelType w:val="hybridMultilevel"/>
    <w:tmpl w:val="A98249E2"/>
    <w:numStyleLink w:val="3"/>
  </w:abstractNum>
  <w:abstractNum w:abstractNumId="7" w15:restartNumberingAfterBreak="0">
    <w:nsid w:val="4D2A0FD7"/>
    <w:multiLevelType w:val="multilevel"/>
    <w:tmpl w:val="E88CF084"/>
    <w:styleLink w:val="5"/>
    <w:lvl w:ilvl="0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57522F32"/>
    <w:multiLevelType w:val="hybridMultilevel"/>
    <w:tmpl w:val="A4469758"/>
    <w:styleLink w:val="4"/>
    <w:lvl w:ilvl="0" w:tplc="A9001848">
      <w:start w:val="1"/>
      <w:numFmt w:val="bullet"/>
      <w:lvlText w:val="-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502AE0">
      <w:start w:val="1"/>
      <w:numFmt w:val="bullet"/>
      <w:lvlText w:val="-"/>
      <w:lvlJc w:val="left"/>
      <w:pPr>
        <w:ind w:left="142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A624E98">
      <w:start w:val="1"/>
      <w:numFmt w:val="bullet"/>
      <w:lvlText w:val="-"/>
      <w:lvlJc w:val="left"/>
      <w:pPr>
        <w:ind w:left="214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104F5D4">
      <w:start w:val="1"/>
      <w:numFmt w:val="bullet"/>
      <w:lvlText w:val="-"/>
      <w:lvlJc w:val="left"/>
      <w:pPr>
        <w:ind w:left="286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1E06A10">
      <w:start w:val="1"/>
      <w:numFmt w:val="bullet"/>
      <w:lvlText w:val="-"/>
      <w:lvlJc w:val="left"/>
      <w:pPr>
        <w:ind w:left="358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DA0C8C">
      <w:start w:val="1"/>
      <w:numFmt w:val="bullet"/>
      <w:lvlText w:val="-"/>
      <w:lvlJc w:val="left"/>
      <w:pPr>
        <w:ind w:left="43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C41970">
      <w:start w:val="1"/>
      <w:numFmt w:val="bullet"/>
      <w:lvlText w:val="-"/>
      <w:lvlJc w:val="left"/>
      <w:pPr>
        <w:ind w:left="502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E90752A">
      <w:start w:val="1"/>
      <w:numFmt w:val="bullet"/>
      <w:lvlText w:val="-"/>
      <w:lvlJc w:val="left"/>
      <w:pPr>
        <w:ind w:left="574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28C7E58">
      <w:start w:val="1"/>
      <w:numFmt w:val="bullet"/>
      <w:lvlText w:val="-"/>
      <w:lvlJc w:val="left"/>
      <w:pPr>
        <w:ind w:left="646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5FF2218C"/>
    <w:multiLevelType w:val="multilevel"/>
    <w:tmpl w:val="796CC4AA"/>
    <w:styleLink w:val="2"/>
    <w:lvl w:ilvl="0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6ED0767B"/>
    <w:multiLevelType w:val="hybridMultilevel"/>
    <w:tmpl w:val="A4469758"/>
    <w:numStyleLink w:val="4"/>
  </w:abstractNum>
  <w:abstractNum w:abstractNumId="11" w15:restartNumberingAfterBreak="0">
    <w:nsid w:val="7AEB5614"/>
    <w:multiLevelType w:val="hybridMultilevel"/>
    <w:tmpl w:val="22B601E2"/>
    <w:styleLink w:val="1"/>
    <w:lvl w:ilvl="0" w:tplc="7C7ACF2E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098E226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EAEA3B6">
      <w:start w:val="1"/>
      <w:numFmt w:val="decimal"/>
      <w:lvlText w:val="%3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DE2D24">
      <w:start w:val="1"/>
      <w:numFmt w:val="decimal"/>
      <w:lvlText w:val="%4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D82928">
      <w:start w:val="1"/>
      <w:numFmt w:val="decimal"/>
      <w:lvlText w:val="%5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C3A0336">
      <w:start w:val="1"/>
      <w:numFmt w:val="decimal"/>
      <w:lvlText w:val="%6."/>
      <w:lvlJc w:val="left"/>
      <w:pPr>
        <w:ind w:left="36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22F852">
      <w:start w:val="1"/>
      <w:numFmt w:val="decimal"/>
      <w:lvlText w:val="%7."/>
      <w:lvlJc w:val="left"/>
      <w:pPr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5822F94">
      <w:start w:val="1"/>
      <w:numFmt w:val="decimal"/>
      <w:lvlText w:val="%8."/>
      <w:lvlJc w:val="left"/>
      <w:pPr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8D2D218">
      <w:start w:val="1"/>
      <w:numFmt w:val="decimal"/>
      <w:lvlText w:val="%9."/>
      <w:lvlJc w:val="left"/>
      <w:pPr>
        <w:ind w:left="57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5"/>
  </w:num>
  <w:num w:numId="5">
    <w:abstractNumId w:val="1"/>
  </w:num>
  <w:num w:numId="6">
    <w:abstractNumId w:val="6"/>
  </w:num>
  <w:num w:numId="7">
    <w:abstractNumId w:val="8"/>
  </w:num>
  <w:num w:numId="8">
    <w:abstractNumId w:val="10"/>
  </w:num>
  <w:num w:numId="9">
    <w:abstractNumId w:val="5"/>
    <w:lvlOverride w:ilvl="0"/>
    <w:lvlOverride w:ilvl="1">
      <w:startOverride w:val="3"/>
    </w:lvlOverride>
  </w:num>
  <w:num w:numId="10">
    <w:abstractNumId w:val="7"/>
  </w:num>
  <w:num w:numId="11">
    <w:abstractNumId w:val="4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59A"/>
    <w:rsid w:val="0007083A"/>
    <w:rsid w:val="00111099"/>
    <w:rsid w:val="0017297C"/>
    <w:rsid w:val="001E1D07"/>
    <w:rsid w:val="00356B5B"/>
    <w:rsid w:val="003C549A"/>
    <w:rsid w:val="004A0424"/>
    <w:rsid w:val="004D34BA"/>
    <w:rsid w:val="005C2684"/>
    <w:rsid w:val="00A30498"/>
    <w:rsid w:val="00A91C75"/>
    <w:rsid w:val="00AE7A3B"/>
    <w:rsid w:val="00B260CC"/>
    <w:rsid w:val="00B5059A"/>
    <w:rsid w:val="00B703C1"/>
    <w:rsid w:val="00DA229F"/>
    <w:rsid w:val="00DE5A99"/>
    <w:rsid w:val="00E32DC0"/>
    <w:rsid w:val="00EA7D73"/>
    <w:rsid w:val="00FB4E43"/>
    <w:rsid w:val="00FD40DD"/>
    <w:rsid w:val="00FE06FE"/>
    <w:rsid w:val="00FF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9B488"/>
  <w15:docId w15:val="{B20E7BB2-53A2-4597-8142-79C40C70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DA229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DA229F"/>
    <w:rPr>
      <w:u w:val="single"/>
    </w:rPr>
  </w:style>
  <w:style w:type="table" w:customStyle="1" w:styleId="TableNormal">
    <w:name w:val="Table Normal"/>
    <w:rsid w:val="00DA22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DA229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6">
    <w:name w:val="No Spacing"/>
    <w:rsid w:val="00DA229F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rsid w:val="00DA229F"/>
    <w:pPr>
      <w:numPr>
        <w:numId w:val="1"/>
      </w:numPr>
    </w:pPr>
  </w:style>
  <w:style w:type="numbering" w:customStyle="1" w:styleId="2">
    <w:name w:val="Импортированный стиль 2"/>
    <w:rsid w:val="00DA229F"/>
    <w:pPr>
      <w:numPr>
        <w:numId w:val="3"/>
      </w:numPr>
    </w:pPr>
  </w:style>
  <w:style w:type="numbering" w:customStyle="1" w:styleId="3">
    <w:name w:val="Импортированный стиль 3"/>
    <w:rsid w:val="00DA229F"/>
    <w:pPr>
      <w:numPr>
        <w:numId w:val="5"/>
      </w:numPr>
    </w:pPr>
  </w:style>
  <w:style w:type="numbering" w:customStyle="1" w:styleId="4">
    <w:name w:val="Импортированный стиль 4"/>
    <w:rsid w:val="00DA229F"/>
    <w:pPr>
      <w:numPr>
        <w:numId w:val="7"/>
      </w:numPr>
    </w:pPr>
  </w:style>
  <w:style w:type="numbering" w:customStyle="1" w:styleId="5">
    <w:name w:val="Импортированный стиль 5"/>
    <w:rsid w:val="00DA229F"/>
    <w:pPr>
      <w:numPr>
        <w:numId w:val="10"/>
      </w:numPr>
    </w:pPr>
  </w:style>
  <w:style w:type="paragraph" w:styleId="a7">
    <w:name w:val="List Paragraph"/>
    <w:uiPriority w:val="99"/>
    <w:qFormat/>
    <w:rsid w:val="00DA229F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a">
    <w:name w:val="Пункты"/>
    <w:rsid w:val="00DA229F"/>
    <w:pPr>
      <w:numPr>
        <w:numId w:val="12"/>
      </w:numPr>
    </w:pPr>
  </w:style>
  <w:style w:type="paragraph" w:styleId="a8">
    <w:name w:val="Balloon Text"/>
    <w:basedOn w:val="a0"/>
    <w:link w:val="a9"/>
    <w:uiPriority w:val="99"/>
    <w:semiHidden/>
    <w:unhideWhenUsed/>
    <w:rsid w:val="00A91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A91C75"/>
    <w:rPr>
      <w:rFonts w:ascii="Segoe UI" w:eastAsia="Calibr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Utel</Company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уу</dc:creator>
  <cp:lastModifiedBy>Oksana</cp:lastModifiedBy>
  <cp:revision>13</cp:revision>
  <cp:lastPrinted>2019-01-21T09:12:00Z</cp:lastPrinted>
  <dcterms:created xsi:type="dcterms:W3CDTF">2018-12-05T04:51:00Z</dcterms:created>
  <dcterms:modified xsi:type="dcterms:W3CDTF">2019-01-21T09:20:00Z</dcterms:modified>
</cp:coreProperties>
</file>