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99" w:rsidRPr="00E51899" w:rsidRDefault="00E51899" w:rsidP="00E5189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E518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Расписание занятий </w:t>
      </w:r>
      <w:proofErr w:type="gramStart"/>
      <w:r w:rsidRPr="00E518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адвокатов  16</w:t>
      </w:r>
      <w:proofErr w:type="gramEnd"/>
      <w:r w:rsidRPr="00E518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20 марта 2020г..</w:t>
      </w:r>
    </w:p>
    <w:p w:rsidR="00E51899" w:rsidRPr="00E51899" w:rsidRDefault="00E51899" w:rsidP="00E5189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7410"/>
      </w:tblGrid>
      <w:tr w:rsidR="00E51899" w:rsidRPr="00E51899" w:rsidTr="00E51899">
        <w:trPr>
          <w:trHeight w:val="37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  <w:t>16.03.2020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Камалов Олег Александрович, </w:t>
            </w:r>
            <w:proofErr w:type="gramStart"/>
            <w:r w:rsidRPr="00E51899">
              <w:rPr>
                <w:rFonts w:eastAsia="Times New Roman" w:cs="Times New Roman"/>
                <w:color w:val="000000"/>
                <w:lang w:eastAsia="ru-RU"/>
              </w:rPr>
              <w:t>адвокат ,</w:t>
            </w:r>
            <w:proofErr w:type="gramEnd"/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 КЮН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Гражданско-правовые споры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-12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  <w:tr w:rsidR="00E51899" w:rsidRPr="00E51899" w:rsidTr="00E51899">
        <w:trPr>
          <w:trHeight w:val="34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  <w:p w:rsidR="00E51899" w:rsidRPr="00E51899" w:rsidRDefault="00E51899" w:rsidP="00E51899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</w:pPr>
            <w:r w:rsidRPr="00E51899"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51899">
              <w:rPr>
                <w:rFonts w:eastAsia="Times New Roman" w:cs="Times New Roman"/>
                <w:color w:val="000000"/>
                <w:lang w:eastAsia="ru-RU"/>
              </w:rPr>
              <w:t>Дрибинская</w:t>
            </w:r>
            <w:proofErr w:type="spellEnd"/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 Александра Владимировна, эксперт</w:t>
            </w:r>
            <w:bookmarkStart w:id="0" w:name="_GoBack"/>
            <w:bookmarkEnd w:id="0"/>
          </w:p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Актуальные проблемы экспертизы давности документов.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-16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  <w:tr w:rsidR="00E51899" w:rsidRPr="00E51899" w:rsidTr="00E51899">
        <w:trPr>
          <w:trHeight w:val="540"/>
        </w:trPr>
        <w:tc>
          <w:tcPr>
            <w:tcW w:w="12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  <w:t>17.03.2020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7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Горшков Станислав Михайлович, судья коллегии по уголовным </w:t>
            </w:r>
            <w:proofErr w:type="gramStart"/>
            <w:r w:rsidRPr="00E51899">
              <w:rPr>
                <w:rFonts w:eastAsia="Times New Roman" w:cs="Times New Roman"/>
                <w:color w:val="000000"/>
                <w:lang w:eastAsia="ru-RU"/>
              </w:rPr>
              <w:t>делам  Челябинского</w:t>
            </w:r>
            <w:proofErr w:type="gramEnd"/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 областного суда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Суд присяжных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-12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  <w:tr w:rsidR="00E51899" w:rsidRPr="00E51899" w:rsidTr="00E51899">
        <w:trPr>
          <w:trHeight w:val="34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Усков Антон Игоревич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Банкротство физических лиц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-16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  <w:tr w:rsidR="00E51899" w:rsidRPr="00E51899" w:rsidTr="00E51899">
        <w:trPr>
          <w:trHeight w:val="555"/>
        </w:trPr>
        <w:tc>
          <w:tcPr>
            <w:tcW w:w="12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18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  <w:t>18.03.2020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      </w:t>
            </w:r>
          </w:p>
          <w:p w:rsidR="00E51899" w:rsidRPr="00E51899" w:rsidRDefault="00E51899" w:rsidP="00E51899">
            <w:pPr>
              <w:spacing w:after="18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 9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7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Портнягина Людмила Николаевна, аудитор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Налоговые проверки.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-12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  <w:tr w:rsidR="00E51899" w:rsidRPr="00E51899" w:rsidTr="00E51899">
        <w:trPr>
          <w:trHeight w:val="52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Тетюев Станислав Владимирович, судья коллегии по гражданским делам Челябинского областного суда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Споры с недвижимостью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-16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  Тема: Та же</w:t>
            </w:r>
          </w:p>
        </w:tc>
      </w:tr>
      <w:tr w:rsidR="00E51899" w:rsidRPr="00E51899" w:rsidTr="00E51899">
        <w:trPr>
          <w:trHeight w:val="345"/>
        </w:trPr>
        <w:tc>
          <w:tcPr>
            <w:tcW w:w="12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</w:pPr>
            <w:r w:rsidRPr="00E5189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  <w:t>19.03.2020</w:t>
            </w:r>
          </w:p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 9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7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Кулаков Анатолий Анатольевич, адвокат</w:t>
            </w:r>
          </w:p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Актуальные вопросы применения законодательства о необходимой обороне.</w:t>
            </w:r>
          </w:p>
        </w:tc>
      </w:tr>
      <w:tr w:rsidR="00E51899" w:rsidRPr="00E51899" w:rsidTr="00E51899">
        <w:trPr>
          <w:trHeight w:val="34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-12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Актуальные вопросы составления соглашения об оказании юридической помощи.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Практические занятия</w:t>
            </w:r>
          </w:p>
        </w:tc>
      </w:tr>
      <w:tr w:rsidR="00E51899" w:rsidRPr="00E51899" w:rsidTr="00E51899">
        <w:trPr>
          <w:trHeight w:val="1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-16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Практические занятия</w:t>
            </w:r>
          </w:p>
        </w:tc>
      </w:tr>
      <w:tr w:rsidR="00E51899" w:rsidRPr="00E51899" w:rsidTr="00E51899">
        <w:trPr>
          <w:trHeight w:val="36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</w:pPr>
            <w:r w:rsidRPr="00E5189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</w:t>
            </w:r>
            <w:r w:rsidRPr="00E5189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ru-RU"/>
              </w:rPr>
              <w:t>.03.2020</w:t>
            </w:r>
          </w:p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 9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Цыпина Елена Борисовна, адвокат</w:t>
            </w:r>
          </w:p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Участие адвоката в медицинских делах.</w:t>
            </w:r>
          </w:p>
        </w:tc>
      </w:tr>
      <w:tr w:rsidR="00E51899" w:rsidRPr="00E51899" w:rsidTr="00E51899">
        <w:trPr>
          <w:trHeight w:val="2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-12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  <w:tr w:rsidR="00E51899" w:rsidRPr="00E51899" w:rsidTr="00E51899">
        <w:trPr>
          <w:trHeight w:val="34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Мухтаров Денис </w:t>
            </w:r>
            <w:proofErr w:type="spellStart"/>
            <w:proofErr w:type="gramStart"/>
            <w:r w:rsidRPr="00E51899">
              <w:rPr>
                <w:rFonts w:eastAsia="Times New Roman" w:cs="Times New Roman"/>
                <w:color w:val="000000"/>
                <w:lang w:eastAsia="ru-RU"/>
              </w:rPr>
              <w:t>Римович</w:t>
            </w:r>
            <w:proofErr w:type="spellEnd"/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 адвокат</w:t>
            </w:r>
          </w:p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</w:t>
            </w:r>
            <w:proofErr w:type="gramStart"/>
            <w:r w:rsidRPr="00E51899">
              <w:rPr>
                <w:rFonts w:eastAsia="Times New Roman" w:cs="Times New Roman"/>
                <w:color w:val="000000"/>
                <w:lang w:eastAsia="ru-RU"/>
              </w:rPr>
              <w:t>: Уголовно</w:t>
            </w:r>
            <w:proofErr w:type="gramEnd"/>
            <w:r w:rsidRPr="00E51899">
              <w:rPr>
                <w:rFonts w:eastAsia="Times New Roman" w:cs="Times New Roman"/>
                <w:color w:val="000000"/>
                <w:lang w:eastAsia="ru-RU"/>
              </w:rPr>
              <w:t xml:space="preserve"> правовые и процессуальные аспекты налоговых преступлений.</w:t>
            </w:r>
          </w:p>
        </w:tc>
      </w:tr>
      <w:tr w:rsidR="00E51899" w:rsidRPr="00E51899" w:rsidTr="00E51899">
        <w:trPr>
          <w:trHeight w:val="2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899" w:rsidRPr="00E51899" w:rsidRDefault="00E51899" w:rsidP="00E518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  <w:r w:rsidRPr="00E51899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-16</w:t>
            </w:r>
            <w:r w:rsidRPr="00E5189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1899" w:rsidRPr="00E51899" w:rsidRDefault="00E51899" w:rsidP="00E518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51899">
              <w:rPr>
                <w:rFonts w:eastAsia="Times New Roman" w:cs="Times New Roman"/>
                <w:color w:val="000000"/>
                <w:lang w:eastAsia="ru-RU"/>
              </w:rPr>
              <w:t>Тема: Та же</w:t>
            </w:r>
          </w:p>
        </w:tc>
      </w:tr>
    </w:tbl>
    <w:p w:rsidR="00B05C2B" w:rsidRPr="00E51899" w:rsidRDefault="00B05C2B"/>
    <w:sectPr w:rsidR="00B05C2B" w:rsidRPr="00E5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9"/>
    <w:rsid w:val="00B05C2B"/>
    <w:rsid w:val="00E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51F"/>
  <w15:chartTrackingRefBased/>
  <w15:docId w15:val="{817A8C34-7A0C-4DD7-82AD-C442671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1DEF-B481-4A64-BAC0-E12A3E1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Мухопад</dc:creator>
  <cp:keywords/>
  <dc:description/>
  <cp:lastModifiedBy>Алексей Мухопад</cp:lastModifiedBy>
  <cp:revision>1</cp:revision>
  <dcterms:created xsi:type="dcterms:W3CDTF">2020-03-02T05:13:00Z</dcterms:created>
  <dcterms:modified xsi:type="dcterms:W3CDTF">2020-03-02T05:17:00Z</dcterms:modified>
</cp:coreProperties>
</file>